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pStyle w:val="Nagwek1"/>
      </w:pPr>
      <w:r>
        <w:t xml:space="preserve">PROJEKT </w:t>
      </w:r>
    </w:p>
    <w:p w:rsidR="00E52516" w:rsidRDefault="00E52516">
      <w:pPr>
        <w:pStyle w:val="Nagwek1"/>
      </w:pPr>
      <w:r>
        <w:t>BUDOWLANO-WYKONAWCZY</w:t>
      </w: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531512" w:rsidRDefault="00E52516" w:rsidP="000F1B8E">
      <w:pPr>
        <w:spacing w:line="120" w:lineRule="atLeast"/>
        <w:ind w:left="2880" w:hanging="2160"/>
        <w:rPr>
          <w:sz w:val="28"/>
        </w:rPr>
      </w:pPr>
      <w:r>
        <w:rPr>
          <w:b/>
          <w:sz w:val="28"/>
        </w:rPr>
        <w:t>Inwestycja</w:t>
      </w:r>
      <w:r>
        <w:rPr>
          <w:sz w:val="28"/>
        </w:rPr>
        <w:t xml:space="preserve">: </w:t>
      </w:r>
      <w:r>
        <w:rPr>
          <w:sz w:val="28"/>
        </w:rPr>
        <w:tab/>
      </w:r>
      <w:r w:rsidR="00C26EE9">
        <w:rPr>
          <w:sz w:val="28"/>
        </w:rPr>
        <w:t>Oświetlenie drogowe</w:t>
      </w:r>
      <w:r w:rsidR="000F1B8E">
        <w:rPr>
          <w:sz w:val="28"/>
        </w:rPr>
        <w:t xml:space="preserve"> </w:t>
      </w:r>
      <w:r w:rsidR="000F1B8E">
        <w:rPr>
          <w:sz w:val="28"/>
        </w:rPr>
        <w:br/>
        <w:t>ulicy Cichej i Złote Piaski w Stężycy</w:t>
      </w:r>
    </w:p>
    <w:p w:rsidR="00E52516" w:rsidRDefault="00E52516">
      <w:pPr>
        <w:spacing w:line="120" w:lineRule="atLeast"/>
        <w:ind w:firstLine="720"/>
        <w:jc w:val="both"/>
        <w:rPr>
          <w:sz w:val="28"/>
        </w:rPr>
      </w:pPr>
    </w:p>
    <w:p w:rsidR="00300ED3" w:rsidRDefault="00E52516" w:rsidP="000F1B8E">
      <w:pPr>
        <w:spacing w:line="120" w:lineRule="atLeast"/>
        <w:ind w:firstLine="720"/>
        <w:rPr>
          <w:sz w:val="28"/>
        </w:rPr>
      </w:pPr>
      <w:r>
        <w:rPr>
          <w:b/>
          <w:sz w:val="28"/>
        </w:rPr>
        <w:t>Adres</w:t>
      </w:r>
      <w:r>
        <w:rPr>
          <w:sz w:val="28"/>
        </w:rPr>
        <w:t xml:space="preserve">: </w:t>
      </w:r>
      <w:r>
        <w:rPr>
          <w:sz w:val="28"/>
        </w:rPr>
        <w:tab/>
      </w:r>
      <w:r>
        <w:rPr>
          <w:sz w:val="28"/>
        </w:rPr>
        <w:tab/>
      </w:r>
      <w:r w:rsidR="00300ED3">
        <w:rPr>
          <w:sz w:val="28"/>
        </w:rPr>
        <w:t xml:space="preserve">działki nr </w:t>
      </w:r>
      <w:r w:rsidR="000F1B8E">
        <w:rPr>
          <w:sz w:val="28"/>
        </w:rPr>
        <w:t>2645/8, 5000</w:t>
      </w:r>
      <w:r w:rsidR="000F1B8E" w:rsidRPr="00B01415">
        <w:rPr>
          <w:sz w:val="28"/>
          <w:szCs w:val="28"/>
        </w:rPr>
        <w:t>/1,</w:t>
      </w:r>
      <w:r w:rsidR="00B01415" w:rsidRPr="00B01415">
        <w:rPr>
          <w:sz w:val="28"/>
          <w:szCs w:val="28"/>
        </w:rPr>
        <w:t xml:space="preserve"> 895/26,</w:t>
      </w:r>
      <w:r w:rsidR="000F1B8E" w:rsidRPr="00B01415">
        <w:rPr>
          <w:sz w:val="28"/>
          <w:szCs w:val="28"/>
        </w:rPr>
        <w:t xml:space="preserve"> 895</w:t>
      </w:r>
      <w:r w:rsidR="000F1B8E">
        <w:rPr>
          <w:sz w:val="28"/>
        </w:rPr>
        <w:t>/52, 895/53</w:t>
      </w:r>
    </w:p>
    <w:p w:rsidR="00300ED3" w:rsidRDefault="000F1B8E" w:rsidP="0022268D">
      <w:pPr>
        <w:spacing w:line="120" w:lineRule="atLeast"/>
        <w:ind w:firstLine="720"/>
        <w:rPr>
          <w:sz w:val="28"/>
        </w:rPr>
      </w:pPr>
      <w:r>
        <w:rPr>
          <w:sz w:val="28"/>
        </w:rPr>
        <w:tab/>
      </w:r>
      <w:r>
        <w:rPr>
          <w:sz w:val="28"/>
        </w:rPr>
        <w:tab/>
      </w:r>
      <w:r>
        <w:rPr>
          <w:sz w:val="28"/>
        </w:rPr>
        <w:tab/>
        <w:t>obręb 001</w:t>
      </w:r>
      <w:r w:rsidR="00C26EE9">
        <w:rPr>
          <w:sz w:val="28"/>
        </w:rPr>
        <w:t>4</w:t>
      </w:r>
      <w:r w:rsidR="00300ED3">
        <w:rPr>
          <w:sz w:val="28"/>
        </w:rPr>
        <w:t xml:space="preserve"> </w:t>
      </w:r>
      <w:r>
        <w:rPr>
          <w:sz w:val="28"/>
        </w:rPr>
        <w:t>Stężyca</w:t>
      </w:r>
    </w:p>
    <w:p w:rsidR="00300ED3" w:rsidRDefault="00300ED3" w:rsidP="0022268D">
      <w:pPr>
        <w:spacing w:line="120" w:lineRule="atLeast"/>
        <w:ind w:firstLine="720"/>
        <w:rPr>
          <w:sz w:val="28"/>
        </w:rPr>
      </w:pPr>
      <w:r>
        <w:rPr>
          <w:sz w:val="28"/>
        </w:rPr>
        <w:tab/>
      </w:r>
      <w:r w:rsidR="00C26EE9">
        <w:rPr>
          <w:sz w:val="28"/>
        </w:rPr>
        <w:tab/>
      </w:r>
      <w:r w:rsidR="00C26EE9">
        <w:rPr>
          <w:sz w:val="28"/>
        </w:rPr>
        <w:tab/>
        <w:t>jednostka ewidencyjna 061605_2 Stężyca</w:t>
      </w:r>
    </w:p>
    <w:p w:rsidR="00E52516" w:rsidRDefault="00E52516">
      <w:pPr>
        <w:spacing w:line="120" w:lineRule="atLeast"/>
        <w:jc w:val="both"/>
        <w:rPr>
          <w:sz w:val="28"/>
        </w:rPr>
      </w:pPr>
    </w:p>
    <w:p w:rsidR="00E52516" w:rsidRDefault="00E52516" w:rsidP="00160F72">
      <w:pPr>
        <w:spacing w:line="120" w:lineRule="atLeast"/>
        <w:ind w:left="2880" w:hanging="2160"/>
        <w:rPr>
          <w:sz w:val="28"/>
        </w:rPr>
      </w:pPr>
      <w:r>
        <w:rPr>
          <w:b/>
          <w:sz w:val="28"/>
        </w:rPr>
        <w:t>Opracowanie</w:t>
      </w:r>
      <w:r>
        <w:rPr>
          <w:sz w:val="28"/>
        </w:rPr>
        <w:t xml:space="preserve">: </w:t>
      </w:r>
      <w:r>
        <w:rPr>
          <w:sz w:val="28"/>
        </w:rPr>
        <w:tab/>
      </w:r>
      <w:r w:rsidR="00C26EE9">
        <w:rPr>
          <w:sz w:val="28"/>
        </w:rPr>
        <w:t>Lini</w:t>
      </w:r>
      <w:r w:rsidR="000F1B8E">
        <w:rPr>
          <w:sz w:val="28"/>
        </w:rPr>
        <w:t>e kablowe oświetlenia drogowego</w:t>
      </w:r>
      <w:r w:rsidR="006542FB">
        <w:rPr>
          <w:sz w:val="28"/>
        </w:rPr>
        <w:br/>
      </w:r>
      <w:r w:rsidR="006542FB">
        <w:rPr>
          <w:sz w:val="28"/>
        </w:rPr>
        <w:tab/>
      </w:r>
      <w:r w:rsidR="006542FB">
        <w:rPr>
          <w:sz w:val="28"/>
        </w:rPr>
        <w:tab/>
      </w:r>
      <w:r w:rsidR="006542FB">
        <w:rPr>
          <w:sz w:val="28"/>
        </w:rPr>
        <w:tab/>
      </w:r>
      <w:r w:rsidR="006542FB">
        <w:rPr>
          <w:sz w:val="28"/>
        </w:rPr>
        <w:tab/>
      </w:r>
    </w:p>
    <w:p w:rsidR="00E52516" w:rsidRDefault="00E52516" w:rsidP="00300ED3">
      <w:pPr>
        <w:spacing w:line="120" w:lineRule="atLeast"/>
        <w:ind w:firstLine="720"/>
        <w:jc w:val="both"/>
        <w:rPr>
          <w:sz w:val="28"/>
        </w:rPr>
      </w:pPr>
      <w:r>
        <w:rPr>
          <w:b/>
          <w:sz w:val="28"/>
        </w:rPr>
        <w:t>Inwestor</w:t>
      </w:r>
      <w:r>
        <w:rPr>
          <w:sz w:val="28"/>
        </w:rPr>
        <w:t xml:space="preserve">: </w:t>
      </w:r>
      <w:r>
        <w:rPr>
          <w:sz w:val="28"/>
        </w:rPr>
        <w:tab/>
      </w:r>
      <w:r>
        <w:rPr>
          <w:sz w:val="28"/>
        </w:rPr>
        <w:tab/>
      </w:r>
      <w:r w:rsidR="00C26EE9">
        <w:rPr>
          <w:sz w:val="28"/>
        </w:rPr>
        <w:t>Gmina Stężyca</w:t>
      </w:r>
    </w:p>
    <w:p w:rsidR="00300ED3" w:rsidRDefault="00300ED3" w:rsidP="00300ED3">
      <w:pPr>
        <w:spacing w:line="120" w:lineRule="atLeast"/>
        <w:ind w:firstLine="720"/>
        <w:jc w:val="both"/>
        <w:rPr>
          <w:sz w:val="28"/>
        </w:rPr>
      </w:pPr>
      <w:r>
        <w:rPr>
          <w:sz w:val="28"/>
        </w:rPr>
        <w:tab/>
      </w:r>
      <w:r>
        <w:rPr>
          <w:sz w:val="28"/>
        </w:rPr>
        <w:tab/>
      </w:r>
      <w:r>
        <w:rPr>
          <w:sz w:val="28"/>
        </w:rPr>
        <w:tab/>
      </w:r>
      <w:r w:rsidR="00C26EE9">
        <w:rPr>
          <w:sz w:val="28"/>
        </w:rPr>
        <w:t>Plac Senatorski 1</w:t>
      </w:r>
    </w:p>
    <w:p w:rsidR="00300ED3" w:rsidRDefault="00C26EE9" w:rsidP="00300ED3">
      <w:pPr>
        <w:spacing w:line="120" w:lineRule="atLeast"/>
        <w:ind w:firstLine="720"/>
        <w:jc w:val="both"/>
        <w:rPr>
          <w:sz w:val="28"/>
        </w:rPr>
      </w:pPr>
      <w:r>
        <w:rPr>
          <w:sz w:val="28"/>
        </w:rPr>
        <w:tab/>
      </w:r>
      <w:r>
        <w:rPr>
          <w:sz w:val="28"/>
        </w:rPr>
        <w:tab/>
      </w:r>
      <w:r>
        <w:rPr>
          <w:sz w:val="28"/>
        </w:rPr>
        <w:tab/>
        <w:t>08-540 Stężyca</w:t>
      </w:r>
    </w:p>
    <w:p w:rsidR="00300ED3" w:rsidRDefault="00300ED3" w:rsidP="00300ED3">
      <w:pPr>
        <w:spacing w:line="120" w:lineRule="atLeast"/>
        <w:ind w:firstLine="720"/>
        <w:jc w:val="both"/>
        <w:rPr>
          <w:sz w:val="28"/>
        </w:rPr>
      </w:pPr>
    </w:p>
    <w:p w:rsidR="00300ED3" w:rsidRDefault="00300ED3" w:rsidP="00300ED3">
      <w:pPr>
        <w:spacing w:line="120" w:lineRule="atLeast"/>
        <w:ind w:firstLine="720"/>
        <w:jc w:val="both"/>
        <w:rPr>
          <w:sz w:val="28"/>
        </w:rPr>
      </w:pPr>
      <w:r>
        <w:rPr>
          <w:sz w:val="28"/>
        </w:rPr>
        <w:t>Kategoria obiektu budowlanego XXVI</w:t>
      </w:r>
      <w:bookmarkStart w:id="0" w:name="_GoBack"/>
      <w:bookmarkEnd w:id="0"/>
    </w:p>
    <w:p w:rsidR="00D61347" w:rsidRDefault="00D61347">
      <w:pPr>
        <w:spacing w:line="120" w:lineRule="atLeast"/>
        <w:ind w:firstLine="720"/>
        <w:jc w:val="both"/>
        <w:rPr>
          <w:sz w:val="28"/>
        </w:rPr>
      </w:pPr>
      <w:r>
        <w:rPr>
          <w:sz w:val="28"/>
        </w:rPr>
        <w:tab/>
      </w:r>
      <w:r>
        <w:rPr>
          <w:sz w:val="28"/>
        </w:rPr>
        <w:tab/>
      </w:r>
    </w:p>
    <w:p w:rsidR="00091A38" w:rsidRDefault="00E52516" w:rsidP="006542FB">
      <w:pPr>
        <w:spacing w:line="120" w:lineRule="atLeast"/>
        <w:ind w:firstLine="720"/>
        <w:jc w:val="both"/>
        <w:rPr>
          <w:sz w:val="28"/>
        </w:rPr>
      </w:pPr>
      <w:r>
        <w:rPr>
          <w:sz w:val="28"/>
        </w:rPr>
        <w:tab/>
      </w:r>
      <w:r>
        <w:rPr>
          <w:sz w:val="28"/>
        </w:rPr>
        <w:tab/>
      </w:r>
      <w:r>
        <w:rPr>
          <w:sz w:val="28"/>
        </w:rPr>
        <w:tab/>
      </w:r>
    </w:p>
    <w:p w:rsidR="003823E3" w:rsidRDefault="003823E3" w:rsidP="006542FB">
      <w:pPr>
        <w:spacing w:line="120" w:lineRule="atLeast"/>
        <w:ind w:firstLine="720"/>
        <w:jc w:val="both"/>
        <w:rPr>
          <w:sz w:val="28"/>
        </w:rPr>
      </w:pPr>
    </w:p>
    <w:p w:rsidR="000F1B8E" w:rsidRDefault="000F1B8E" w:rsidP="006542FB">
      <w:pPr>
        <w:spacing w:line="120" w:lineRule="atLeast"/>
        <w:ind w:firstLine="720"/>
        <w:jc w:val="both"/>
        <w:rPr>
          <w:sz w:val="28"/>
        </w:rPr>
      </w:pPr>
    </w:p>
    <w:p w:rsidR="000F1B8E" w:rsidRDefault="000F1B8E" w:rsidP="006542FB">
      <w:pPr>
        <w:spacing w:line="120" w:lineRule="atLeast"/>
        <w:ind w:firstLine="720"/>
        <w:jc w:val="both"/>
        <w:rPr>
          <w:sz w:val="28"/>
        </w:rPr>
      </w:pPr>
    </w:p>
    <w:p w:rsidR="000F1B8E" w:rsidRDefault="000F1B8E" w:rsidP="006542FB">
      <w:pPr>
        <w:spacing w:line="120" w:lineRule="atLeast"/>
        <w:ind w:firstLine="720"/>
        <w:jc w:val="both"/>
        <w:rPr>
          <w:sz w:val="28"/>
        </w:rPr>
      </w:pPr>
    </w:p>
    <w:p w:rsidR="006542FB" w:rsidRDefault="006542FB" w:rsidP="006542FB">
      <w:pPr>
        <w:spacing w:line="120" w:lineRule="atLeast"/>
        <w:ind w:firstLine="720"/>
        <w:jc w:val="both"/>
        <w:rPr>
          <w:sz w:val="28"/>
        </w:rPr>
      </w:pPr>
    </w:p>
    <w:p w:rsidR="006542FB" w:rsidRDefault="006542FB" w:rsidP="006542FB">
      <w:pPr>
        <w:spacing w:line="120" w:lineRule="atLeast"/>
        <w:ind w:firstLine="720"/>
        <w:jc w:val="both"/>
        <w:rPr>
          <w:sz w:val="28"/>
        </w:rPr>
      </w:pPr>
    </w:p>
    <w:p w:rsidR="00E52516" w:rsidRDefault="00E52516">
      <w:pPr>
        <w:spacing w:line="120" w:lineRule="atLeast"/>
        <w:jc w:val="both"/>
        <w:rPr>
          <w:sz w:val="28"/>
        </w:rPr>
      </w:pPr>
    </w:p>
    <w:p w:rsidR="006542FB" w:rsidRDefault="006542FB" w:rsidP="006542FB">
      <w:pPr>
        <w:spacing w:line="120" w:lineRule="atLeast"/>
        <w:ind w:firstLine="720"/>
        <w:jc w:val="both"/>
        <w:rPr>
          <w:sz w:val="28"/>
        </w:rPr>
      </w:pPr>
      <w:r>
        <w:rPr>
          <w:b/>
          <w:sz w:val="28"/>
        </w:rPr>
        <w:t>Projektował</w:t>
      </w:r>
      <w:r>
        <w:rPr>
          <w:sz w:val="28"/>
        </w:rPr>
        <w:t xml:space="preserve">: </w:t>
      </w:r>
      <w:r>
        <w:rPr>
          <w:sz w:val="28"/>
        </w:rPr>
        <w:tab/>
        <w:t xml:space="preserve">mgr inż. Maciej Brzostek </w:t>
      </w:r>
    </w:p>
    <w:p w:rsidR="00C26EE9" w:rsidRDefault="006542FB" w:rsidP="006542FB">
      <w:pPr>
        <w:spacing w:line="120" w:lineRule="atLeast"/>
        <w:ind w:left="2160" w:firstLine="720"/>
        <w:jc w:val="both"/>
        <w:rPr>
          <w:sz w:val="28"/>
        </w:rPr>
      </w:pPr>
      <w:proofErr w:type="spellStart"/>
      <w:r>
        <w:rPr>
          <w:sz w:val="28"/>
        </w:rPr>
        <w:t>upr</w:t>
      </w:r>
      <w:proofErr w:type="spellEnd"/>
      <w:r>
        <w:rPr>
          <w:sz w:val="28"/>
        </w:rPr>
        <w:t>. LUB/0029/PWOE/14</w:t>
      </w:r>
    </w:p>
    <w:p w:rsidR="001C349F" w:rsidRPr="001C349F" w:rsidRDefault="001C349F" w:rsidP="001C349F">
      <w:pPr>
        <w:spacing w:line="120" w:lineRule="atLeast"/>
        <w:ind w:left="2880"/>
        <w:rPr>
          <w:sz w:val="24"/>
          <w:szCs w:val="24"/>
        </w:rPr>
      </w:pPr>
      <w:r w:rsidRPr="001C349F">
        <w:rPr>
          <w:sz w:val="24"/>
          <w:szCs w:val="24"/>
        </w:rPr>
        <w:t>specjalność</w:t>
      </w:r>
      <w:r w:rsidRPr="001C349F">
        <w:rPr>
          <w:sz w:val="24"/>
          <w:szCs w:val="24"/>
        </w:rPr>
        <w:t xml:space="preserve"> </w:t>
      </w:r>
      <w:r w:rsidRPr="001C349F">
        <w:rPr>
          <w:sz w:val="24"/>
          <w:szCs w:val="24"/>
        </w:rPr>
        <w:t xml:space="preserve">instalacyjna </w:t>
      </w:r>
      <w:r w:rsidRPr="001C349F">
        <w:rPr>
          <w:sz w:val="24"/>
          <w:szCs w:val="24"/>
        </w:rPr>
        <w:br/>
        <w:t>w zakresie sieci i instalacji elektrycznych</w:t>
      </w:r>
    </w:p>
    <w:p w:rsidR="006542FB" w:rsidRDefault="006542FB" w:rsidP="006542FB">
      <w:pPr>
        <w:spacing w:line="120" w:lineRule="atLeast"/>
        <w:jc w:val="both"/>
        <w:rPr>
          <w:sz w:val="24"/>
        </w:rPr>
      </w:pPr>
    </w:p>
    <w:p w:rsidR="006542FB" w:rsidRDefault="006542FB" w:rsidP="006542FB">
      <w:pPr>
        <w:spacing w:line="120" w:lineRule="atLeast"/>
        <w:ind w:firstLine="720"/>
        <w:jc w:val="both"/>
        <w:rPr>
          <w:sz w:val="28"/>
        </w:rPr>
      </w:pPr>
      <w:r>
        <w:rPr>
          <w:b/>
          <w:sz w:val="28"/>
        </w:rPr>
        <w:t>Sprawdził</w:t>
      </w:r>
      <w:r>
        <w:rPr>
          <w:sz w:val="28"/>
        </w:rPr>
        <w:t>:</w:t>
      </w:r>
      <w:r>
        <w:rPr>
          <w:sz w:val="28"/>
        </w:rPr>
        <w:tab/>
        <w:t xml:space="preserve"> </w:t>
      </w:r>
      <w:r>
        <w:rPr>
          <w:sz w:val="28"/>
        </w:rPr>
        <w:tab/>
        <w:t xml:space="preserve">mgr inż. Marek Brzostek </w:t>
      </w:r>
    </w:p>
    <w:p w:rsidR="001C349F" w:rsidRDefault="006542FB" w:rsidP="006542FB">
      <w:pPr>
        <w:spacing w:line="120" w:lineRule="atLeast"/>
        <w:ind w:left="2160" w:firstLine="720"/>
        <w:jc w:val="both"/>
        <w:rPr>
          <w:sz w:val="28"/>
        </w:rPr>
      </w:pPr>
      <w:proofErr w:type="spellStart"/>
      <w:r>
        <w:rPr>
          <w:sz w:val="28"/>
        </w:rPr>
        <w:t>upr</w:t>
      </w:r>
      <w:proofErr w:type="spellEnd"/>
      <w:r>
        <w:rPr>
          <w:sz w:val="28"/>
        </w:rPr>
        <w:t>. 1611/Lb/92</w:t>
      </w:r>
    </w:p>
    <w:p w:rsidR="001C349F" w:rsidRPr="001C349F" w:rsidRDefault="001C349F" w:rsidP="001C349F">
      <w:pPr>
        <w:spacing w:line="120" w:lineRule="atLeast"/>
        <w:ind w:left="2880"/>
        <w:rPr>
          <w:sz w:val="24"/>
          <w:szCs w:val="24"/>
        </w:rPr>
      </w:pPr>
      <w:r w:rsidRPr="001C349F">
        <w:rPr>
          <w:sz w:val="24"/>
          <w:szCs w:val="24"/>
        </w:rPr>
        <w:t xml:space="preserve">specjalność instalacyjna </w:t>
      </w:r>
      <w:r w:rsidRPr="001C349F">
        <w:rPr>
          <w:sz w:val="24"/>
          <w:szCs w:val="24"/>
        </w:rPr>
        <w:br/>
        <w:t>w zakresie sieci i instalacji elektrycznych</w:t>
      </w:r>
    </w:p>
    <w:p w:rsidR="006542FB" w:rsidRDefault="006542FB" w:rsidP="006542FB">
      <w:pPr>
        <w:spacing w:line="120" w:lineRule="atLeast"/>
        <w:ind w:left="2160" w:firstLine="720"/>
        <w:jc w:val="both"/>
        <w:rPr>
          <w:sz w:val="28"/>
        </w:rPr>
      </w:pPr>
      <w:r>
        <w:rPr>
          <w:sz w:val="28"/>
        </w:rPr>
        <w:t xml:space="preserve"> </w:t>
      </w:r>
    </w:p>
    <w:p w:rsidR="006542FB" w:rsidRDefault="006542FB" w:rsidP="006542FB">
      <w:pPr>
        <w:spacing w:line="120" w:lineRule="atLeast"/>
        <w:jc w:val="both"/>
        <w:rPr>
          <w:sz w:val="24"/>
        </w:rPr>
      </w:pPr>
    </w:p>
    <w:p w:rsidR="006542FB" w:rsidRDefault="006542FB" w:rsidP="006542FB">
      <w:pPr>
        <w:spacing w:line="120" w:lineRule="atLeast"/>
        <w:jc w:val="both"/>
        <w:rPr>
          <w:sz w:val="24"/>
        </w:rPr>
      </w:pPr>
    </w:p>
    <w:p w:rsidR="006542FB" w:rsidRPr="007D46EF" w:rsidRDefault="006542FB" w:rsidP="00BA7167">
      <w:pPr>
        <w:spacing w:line="360" w:lineRule="auto"/>
        <w:jc w:val="center"/>
      </w:pPr>
      <w:r>
        <w:rPr>
          <w:sz w:val="28"/>
        </w:rPr>
        <w:t xml:space="preserve">- </w:t>
      </w:r>
      <w:r w:rsidR="00C26EE9">
        <w:rPr>
          <w:sz w:val="28"/>
        </w:rPr>
        <w:t>grudzień</w:t>
      </w:r>
      <w:r w:rsidR="00990F44">
        <w:rPr>
          <w:sz w:val="28"/>
        </w:rPr>
        <w:t xml:space="preserve"> </w:t>
      </w:r>
      <w:r w:rsidR="000F1B8E">
        <w:rPr>
          <w:sz w:val="28"/>
        </w:rPr>
        <w:t>2019</w:t>
      </w:r>
      <w:r>
        <w:rPr>
          <w:sz w:val="28"/>
        </w:rPr>
        <w:t xml:space="preserve"> -</w:t>
      </w:r>
      <w:r>
        <w:rPr>
          <w:sz w:val="28"/>
        </w:rPr>
        <w:br w:type="page"/>
      </w:r>
      <w:r w:rsidRPr="006542FB">
        <w:rPr>
          <w:b/>
          <w:sz w:val="28"/>
          <w:szCs w:val="28"/>
        </w:rPr>
        <w:lastRenderedPageBreak/>
        <w:t>SPIS ZAWARTOŚCI PROJEKTU</w:t>
      </w:r>
    </w:p>
    <w:p w:rsidR="006542FB" w:rsidRDefault="006542FB" w:rsidP="00BA7167">
      <w:pPr>
        <w:numPr>
          <w:ilvl w:val="0"/>
          <w:numId w:val="21"/>
        </w:numPr>
        <w:tabs>
          <w:tab w:val="right" w:pos="8505"/>
        </w:tabs>
        <w:spacing w:line="360" w:lineRule="auto"/>
        <w:jc w:val="both"/>
        <w:rPr>
          <w:sz w:val="24"/>
        </w:rPr>
      </w:pPr>
      <w:r>
        <w:rPr>
          <w:sz w:val="24"/>
        </w:rPr>
        <w:t>Strona tytułowa</w:t>
      </w:r>
      <w:r>
        <w:rPr>
          <w:sz w:val="24"/>
        </w:rPr>
        <w:tab/>
      </w:r>
      <w:r w:rsidR="00BE7519">
        <w:rPr>
          <w:sz w:val="24"/>
        </w:rPr>
        <w:t>1</w:t>
      </w:r>
    </w:p>
    <w:p w:rsidR="006542FB" w:rsidRDefault="006542FB" w:rsidP="00BA7167">
      <w:pPr>
        <w:numPr>
          <w:ilvl w:val="0"/>
          <w:numId w:val="21"/>
        </w:numPr>
        <w:tabs>
          <w:tab w:val="right" w:pos="8505"/>
        </w:tabs>
        <w:spacing w:line="360" w:lineRule="auto"/>
        <w:jc w:val="both"/>
        <w:rPr>
          <w:sz w:val="24"/>
        </w:rPr>
      </w:pPr>
      <w:r>
        <w:rPr>
          <w:sz w:val="24"/>
        </w:rPr>
        <w:t xml:space="preserve">Spis zawartości projektu </w:t>
      </w:r>
      <w:r>
        <w:rPr>
          <w:sz w:val="24"/>
        </w:rPr>
        <w:tab/>
      </w:r>
      <w:r w:rsidR="00BE7519">
        <w:rPr>
          <w:sz w:val="24"/>
        </w:rPr>
        <w:t>2</w:t>
      </w:r>
    </w:p>
    <w:p w:rsidR="006542FB" w:rsidRDefault="006542FB" w:rsidP="00BA7167">
      <w:pPr>
        <w:numPr>
          <w:ilvl w:val="0"/>
          <w:numId w:val="21"/>
        </w:numPr>
        <w:tabs>
          <w:tab w:val="right" w:pos="8505"/>
        </w:tabs>
        <w:spacing w:line="360" w:lineRule="auto"/>
        <w:jc w:val="both"/>
        <w:rPr>
          <w:sz w:val="24"/>
        </w:rPr>
      </w:pPr>
      <w:r>
        <w:rPr>
          <w:sz w:val="24"/>
        </w:rPr>
        <w:t xml:space="preserve">Zakres robót </w:t>
      </w:r>
      <w:r>
        <w:rPr>
          <w:sz w:val="24"/>
        </w:rPr>
        <w:tab/>
      </w:r>
      <w:r w:rsidR="00BE7519">
        <w:rPr>
          <w:sz w:val="24"/>
        </w:rPr>
        <w:t>3</w:t>
      </w:r>
    </w:p>
    <w:p w:rsidR="006542FB" w:rsidRDefault="006542FB" w:rsidP="00BA7167">
      <w:pPr>
        <w:numPr>
          <w:ilvl w:val="0"/>
          <w:numId w:val="21"/>
        </w:numPr>
        <w:tabs>
          <w:tab w:val="right" w:pos="8505"/>
        </w:tabs>
        <w:spacing w:line="360" w:lineRule="auto"/>
        <w:jc w:val="both"/>
        <w:rPr>
          <w:sz w:val="24"/>
        </w:rPr>
      </w:pPr>
      <w:r>
        <w:rPr>
          <w:sz w:val="24"/>
        </w:rPr>
        <w:t>Oświadczenie projektanta i sprawdzającego</w:t>
      </w:r>
      <w:r>
        <w:rPr>
          <w:sz w:val="24"/>
        </w:rPr>
        <w:tab/>
      </w:r>
      <w:r w:rsidR="00BE7519">
        <w:rPr>
          <w:sz w:val="24"/>
        </w:rPr>
        <w:t>4</w:t>
      </w:r>
    </w:p>
    <w:p w:rsidR="00EE1DFA" w:rsidRDefault="00990F44" w:rsidP="00EE1DFA">
      <w:pPr>
        <w:numPr>
          <w:ilvl w:val="0"/>
          <w:numId w:val="21"/>
        </w:numPr>
        <w:tabs>
          <w:tab w:val="right" w:pos="8505"/>
        </w:tabs>
        <w:spacing w:line="360" w:lineRule="auto"/>
        <w:jc w:val="both"/>
        <w:rPr>
          <w:sz w:val="24"/>
        </w:rPr>
      </w:pPr>
      <w:r>
        <w:rPr>
          <w:sz w:val="24"/>
        </w:rPr>
        <w:t xml:space="preserve">Pismo </w:t>
      </w:r>
      <w:r w:rsidR="00610434">
        <w:rPr>
          <w:sz w:val="24"/>
        </w:rPr>
        <w:t>sprawdzenia projektu przez PGE</w:t>
      </w:r>
      <w:r w:rsidR="000F1B8E">
        <w:rPr>
          <w:sz w:val="24"/>
        </w:rPr>
        <w:tab/>
      </w:r>
      <w:r w:rsidR="00BE7519">
        <w:rPr>
          <w:sz w:val="24"/>
        </w:rPr>
        <w:t>5÷6</w:t>
      </w:r>
    </w:p>
    <w:p w:rsidR="00610434" w:rsidRDefault="00610434" w:rsidP="00EE1DFA">
      <w:pPr>
        <w:numPr>
          <w:ilvl w:val="0"/>
          <w:numId w:val="21"/>
        </w:numPr>
        <w:tabs>
          <w:tab w:val="right" w:pos="8505"/>
        </w:tabs>
        <w:spacing w:line="360" w:lineRule="auto"/>
        <w:jc w:val="both"/>
        <w:rPr>
          <w:sz w:val="24"/>
        </w:rPr>
      </w:pPr>
      <w:r>
        <w:rPr>
          <w:sz w:val="24"/>
        </w:rPr>
        <w:t xml:space="preserve">Warunki przyłączenia </w:t>
      </w:r>
      <w:r w:rsidR="000F1B8E">
        <w:rPr>
          <w:sz w:val="24"/>
        </w:rPr>
        <w:t>nr 19-C3/WP/02337 z dnia 14.10.2019</w:t>
      </w:r>
      <w:r w:rsidR="000F1B8E">
        <w:rPr>
          <w:sz w:val="24"/>
        </w:rPr>
        <w:tab/>
      </w:r>
      <w:r w:rsidR="00BE7519">
        <w:rPr>
          <w:sz w:val="24"/>
        </w:rPr>
        <w:t>7÷8</w:t>
      </w:r>
    </w:p>
    <w:p w:rsidR="00610434" w:rsidRPr="00EE1DFA" w:rsidRDefault="00610434" w:rsidP="00EE1DFA">
      <w:pPr>
        <w:numPr>
          <w:ilvl w:val="0"/>
          <w:numId w:val="21"/>
        </w:numPr>
        <w:tabs>
          <w:tab w:val="right" w:pos="8505"/>
        </w:tabs>
        <w:spacing w:line="360" w:lineRule="auto"/>
        <w:jc w:val="both"/>
        <w:rPr>
          <w:sz w:val="24"/>
        </w:rPr>
      </w:pPr>
      <w:r>
        <w:rPr>
          <w:sz w:val="24"/>
        </w:rPr>
        <w:t>Protokół Nr GK.66</w:t>
      </w:r>
      <w:r w:rsidR="000F1B8E">
        <w:rPr>
          <w:sz w:val="24"/>
        </w:rPr>
        <w:t>30.</w:t>
      </w:r>
      <w:r w:rsidR="00214E85">
        <w:rPr>
          <w:sz w:val="24"/>
        </w:rPr>
        <w:t>81</w:t>
      </w:r>
      <w:r w:rsidR="000F1B8E">
        <w:rPr>
          <w:sz w:val="24"/>
        </w:rPr>
        <w:t>.201</w:t>
      </w:r>
      <w:r w:rsidR="009E5AF8">
        <w:rPr>
          <w:sz w:val="24"/>
        </w:rPr>
        <w:t>9</w:t>
      </w:r>
      <w:r w:rsidR="000F1B8E">
        <w:rPr>
          <w:sz w:val="24"/>
        </w:rPr>
        <w:t xml:space="preserve"> z dnia</w:t>
      </w:r>
      <w:r w:rsidR="00214E85">
        <w:rPr>
          <w:sz w:val="24"/>
        </w:rPr>
        <w:t xml:space="preserve"> 18.12.2019</w:t>
      </w:r>
      <w:r w:rsidR="000F1B8E">
        <w:rPr>
          <w:sz w:val="24"/>
        </w:rPr>
        <w:tab/>
      </w:r>
      <w:r w:rsidR="00BE7519">
        <w:rPr>
          <w:sz w:val="24"/>
        </w:rPr>
        <w:t>9÷12</w:t>
      </w:r>
    </w:p>
    <w:p w:rsidR="006542FB" w:rsidRPr="000F0BAC" w:rsidRDefault="00990F44" w:rsidP="00610434">
      <w:pPr>
        <w:numPr>
          <w:ilvl w:val="0"/>
          <w:numId w:val="21"/>
        </w:numPr>
        <w:tabs>
          <w:tab w:val="right" w:pos="8505"/>
        </w:tabs>
        <w:spacing w:line="360" w:lineRule="auto"/>
        <w:rPr>
          <w:sz w:val="24"/>
        </w:rPr>
      </w:pPr>
      <w:r>
        <w:rPr>
          <w:sz w:val="24"/>
        </w:rPr>
        <w:t xml:space="preserve">Decyzja </w:t>
      </w:r>
      <w:r w:rsidR="00610434">
        <w:rPr>
          <w:sz w:val="24"/>
        </w:rPr>
        <w:t>Wójt</w:t>
      </w:r>
      <w:r w:rsidR="00214E85">
        <w:rPr>
          <w:sz w:val="24"/>
        </w:rPr>
        <w:t xml:space="preserve">a Gminy Stężyca </w:t>
      </w:r>
      <w:r w:rsidR="00214E85">
        <w:rPr>
          <w:sz w:val="24"/>
        </w:rPr>
        <w:br/>
        <w:t>Nr GPiOS-7230.61</w:t>
      </w:r>
      <w:r w:rsidR="00610434">
        <w:rPr>
          <w:sz w:val="24"/>
        </w:rPr>
        <w:t>.201</w:t>
      </w:r>
      <w:r w:rsidR="009E5AF8">
        <w:rPr>
          <w:sz w:val="24"/>
        </w:rPr>
        <w:t>9</w:t>
      </w:r>
      <w:r w:rsidR="00610434">
        <w:rPr>
          <w:sz w:val="24"/>
        </w:rPr>
        <w:t xml:space="preserve"> z dnia </w:t>
      </w:r>
      <w:r w:rsidR="00214E85">
        <w:rPr>
          <w:sz w:val="24"/>
        </w:rPr>
        <w:t>2</w:t>
      </w:r>
      <w:r w:rsidR="00610434">
        <w:rPr>
          <w:sz w:val="24"/>
        </w:rPr>
        <w:t>0.12.201</w:t>
      </w:r>
      <w:r w:rsidR="00214E85">
        <w:rPr>
          <w:sz w:val="24"/>
        </w:rPr>
        <w:t>9</w:t>
      </w:r>
      <w:r w:rsidR="006542FB" w:rsidRPr="000F0BAC">
        <w:rPr>
          <w:sz w:val="24"/>
        </w:rPr>
        <w:tab/>
      </w:r>
      <w:r w:rsidR="00BE7519">
        <w:rPr>
          <w:sz w:val="24"/>
        </w:rPr>
        <w:t>13÷15</w:t>
      </w:r>
    </w:p>
    <w:p w:rsidR="00610434" w:rsidRDefault="00EE1DFA" w:rsidP="000F0BAC">
      <w:pPr>
        <w:numPr>
          <w:ilvl w:val="0"/>
          <w:numId w:val="21"/>
        </w:numPr>
        <w:tabs>
          <w:tab w:val="right" w:pos="8505"/>
        </w:tabs>
        <w:spacing w:line="360" w:lineRule="auto"/>
        <w:jc w:val="both"/>
        <w:rPr>
          <w:sz w:val="24"/>
        </w:rPr>
      </w:pPr>
      <w:r>
        <w:rPr>
          <w:sz w:val="24"/>
        </w:rPr>
        <w:t>Opis techniczny</w:t>
      </w:r>
      <w:r w:rsidR="000F1B8E">
        <w:rPr>
          <w:sz w:val="24"/>
        </w:rPr>
        <w:tab/>
      </w:r>
      <w:r w:rsidR="00BE7519">
        <w:rPr>
          <w:sz w:val="24"/>
        </w:rPr>
        <w:t>16÷19</w:t>
      </w:r>
    </w:p>
    <w:p w:rsidR="006542FB" w:rsidRPr="000F1B8E" w:rsidRDefault="000F1B8E" w:rsidP="000F1B8E">
      <w:pPr>
        <w:numPr>
          <w:ilvl w:val="0"/>
          <w:numId w:val="21"/>
        </w:numPr>
        <w:tabs>
          <w:tab w:val="right" w:pos="8505"/>
        </w:tabs>
        <w:spacing w:line="360" w:lineRule="auto"/>
        <w:jc w:val="both"/>
        <w:rPr>
          <w:sz w:val="24"/>
        </w:rPr>
      </w:pPr>
      <w:r>
        <w:rPr>
          <w:sz w:val="24"/>
        </w:rPr>
        <w:t>Wyniki obliczeń technicznych</w:t>
      </w:r>
      <w:r w:rsidR="00610434" w:rsidRPr="000F1B8E">
        <w:rPr>
          <w:sz w:val="24"/>
        </w:rPr>
        <w:tab/>
      </w:r>
      <w:r w:rsidR="00BE7519">
        <w:rPr>
          <w:sz w:val="24"/>
        </w:rPr>
        <w:t>20</w:t>
      </w:r>
      <w:r w:rsidR="00157AD7">
        <w:rPr>
          <w:sz w:val="24"/>
        </w:rPr>
        <w:t>÷21</w:t>
      </w:r>
    </w:p>
    <w:p w:rsidR="00D83C9A" w:rsidRDefault="00950C49" w:rsidP="00BA7167">
      <w:pPr>
        <w:numPr>
          <w:ilvl w:val="0"/>
          <w:numId w:val="21"/>
        </w:numPr>
        <w:tabs>
          <w:tab w:val="right" w:pos="8505"/>
        </w:tabs>
        <w:spacing w:line="360" w:lineRule="auto"/>
        <w:jc w:val="both"/>
        <w:rPr>
          <w:sz w:val="24"/>
        </w:rPr>
      </w:pPr>
      <w:r>
        <w:rPr>
          <w:sz w:val="24"/>
        </w:rPr>
        <w:t xml:space="preserve">Zestawienie </w:t>
      </w:r>
      <w:r w:rsidR="00C45FFA">
        <w:rPr>
          <w:sz w:val="24"/>
        </w:rPr>
        <w:t xml:space="preserve">podstawowych </w:t>
      </w:r>
      <w:r>
        <w:rPr>
          <w:sz w:val="24"/>
        </w:rPr>
        <w:t>materiałów</w:t>
      </w:r>
      <w:r w:rsidR="00BE7519">
        <w:rPr>
          <w:sz w:val="24"/>
        </w:rPr>
        <w:tab/>
        <w:t>2</w:t>
      </w:r>
      <w:r w:rsidR="00157AD7">
        <w:rPr>
          <w:sz w:val="24"/>
        </w:rPr>
        <w:t>2</w:t>
      </w:r>
    </w:p>
    <w:p w:rsidR="006542FB" w:rsidRPr="00950C49" w:rsidRDefault="00D83C9A" w:rsidP="00BA7167">
      <w:pPr>
        <w:numPr>
          <w:ilvl w:val="0"/>
          <w:numId w:val="21"/>
        </w:numPr>
        <w:tabs>
          <w:tab w:val="right" w:pos="8505"/>
        </w:tabs>
        <w:spacing w:line="360" w:lineRule="auto"/>
        <w:jc w:val="both"/>
        <w:rPr>
          <w:sz w:val="24"/>
        </w:rPr>
      </w:pPr>
      <w:r>
        <w:rPr>
          <w:sz w:val="24"/>
        </w:rPr>
        <w:t>Materiały z demontażu</w:t>
      </w:r>
      <w:r w:rsidR="006542FB" w:rsidRPr="00950C49">
        <w:rPr>
          <w:sz w:val="24"/>
        </w:rPr>
        <w:tab/>
      </w:r>
      <w:r w:rsidR="007D4529">
        <w:rPr>
          <w:sz w:val="24"/>
        </w:rPr>
        <w:t>2</w:t>
      </w:r>
      <w:r w:rsidR="00157AD7">
        <w:rPr>
          <w:sz w:val="24"/>
        </w:rPr>
        <w:t>2</w:t>
      </w:r>
    </w:p>
    <w:p w:rsidR="006542FB" w:rsidRDefault="006542FB" w:rsidP="00BA7167">
      <w:pPr>
        <w:numPr>
          <w:ilvl w:val="0"/>
          <w:numId w:val="21"/>
        </w:numPr>
        <w:tabs>
          <w:tab w:val="right" w:pos="8505"/>
        </w:tabs>
        <w:spacing w:line="360" w:lineRule="auto"/>
        <w:jc w:val="both"/>
        <w:rPr>
          <w:sz w:val="24"/>
        </w:rPr>
      </w:pPr>
      <w:r>
        <w:rPr>
          <w:sz w:val="24"/>
        </w:rPr>
        <w:t>Spis rysunków</w:t>
      </w:r>
    </w:p>
    <w:p w:rsidR="000B7281" w:rsidRDefault="00AA4387" w:rsidP="00BA7167">
      <w:pPr>
        <w:numPr>
          <w:ilvl w:val="1"/>
          <w:numId w:val="21"/>
        </w:numPr>
        <w:tabs>
          <w:tab w:val="num" w:pos="1134"/>
          <w:tab w:val="right" w:pos="8505"/>
        </w:tabs>
        <w:spacing w:line="360" w:lineRule="auto"/>
        <w:rPr>
          <w:sz w:val="24"/>
        </w:rPr>
      </w:pPr>
      <w:r w:rsidRPr="00AA4387">
        <w:rPr>
          <w:sz w:val="24"/>
        </w:rPr>
        <w:t xml:space="preserve">Plan trasy </w:t>
      </w:r>
      <w:r w:rsidR="00697FEA">
        <w:rPr>
          <w:sz w:val="24"/>
        </w:rPr>
        <w:t xml:space="preserve">linii </w:t>
      </w:r>
      <w:r w:rsidR="000F1B8E">
        <w:rPr>
          <w:sz w:val="24"/>
        </w:rPr>
        <w:t xml:space="preserve">kablowych </w:t>
      </w:r>
      <w:r w:rsidR="007D4529">
        <w:rPr>
          <w:sz w:val="24"/>
        </w:rPr>
        <w:br/>
      </w:r>
      <w:r w:rsidR="000F1B8E">
        <w:rPr>
          <w:sz w:val="24"/>
        </w:rPr>
        <w:t>oświetlenia drogowego ulicy Cichej</w:t>
      </w:r>
      <w:r w:rsidR="000B7281">
        <w:rPr>
          <w:sz w:val="24"/>
        </w:rPr>
        <w:t xml:space="preserve"> i Złote Piaski</w:t>
      </w:r>
      <w:r w:rsidR="007D4529">
        <w:rPr>
          <w:sz w:val="24"/>
        </w:rPr>
        <w:tab/>
        <w:t>2</w:t>
      </w:r>
      <w:r w:rsidR="001C349F">
        <w:rPr>
          <w:sz w:val="24"/>
        </w:rPr>
        <w:t>3</w:t>
      </w:r>
    </w:p>
    <w:p w:rsidR="006542FB" w:rsidRDefault="000B7281" w:rsidP="00BA7167">
      <w:pPr>
        <w:numPr>
          <w:ilvl w:val="1"/>
          <w:numId w:val="21"/>
        </w:numPr>
        <w:tabs>
          <w:tab w:val="num" w:pos="1134"/>
          <w:tab w:val="right" w:pos="8505"/>
        </w:tabs>
        <w:spacing w:line="360" w:lineRule="auto"/>
        <w:rPr>
          <w:sz w:val="24"/>
        </w:rPr>
      </w:pPr>
      <w:r w:rsidRPr="00AA4387">
        <w:rPr>
          <w:sz w:val="24"/>
        </w:rPr>
        <w:t xml:space="preserve">Plan trasy </w:t>
      </w:r>
      <w:r>
        <w:rPr>
          <w:sz w:val="24"/>
        </w:rPr>
        <w:t>linii kablowych oświetlenia drogowego ulicy Złote Piaski</w:t>
      </w:r>
      <w:r w:rsidR="00C17DF3">
        <w:rPr>
          <w:sz w:val="24"/>
        </w:rPr>
        <w:tab/>
      </w:r>
      <w:r w:rsidR="007D4529">
        <w:rPr>
          <w:sz w:val="24"/>
        </w:rPr>
        <w:t>2</w:t>
      </w:r>
      <w:r w:rsidR="001C349F">
        <w:rPr>
          <w:sz w:val="24"/>
        </w:rPr>
        <w:t>4</w:t>
      </w:r>
    </w:p>
    <w:p w:rsidR="000B7281" w:rsidRDefault="00697FEA" w:rsidP="00BA7167">
      <w:pPr>
        <w:numPr>
          <w:ilvl w:val="1"/>
          <w:numId w:val="21"/>
        </w:numPr>
        <w:tabs>
          <w:tab w:val="num" w:pos="1134"/>
          <w:tab w:val="right" w:pos="8505"/>
        </w:tabs>
        <w:spacing w:line="360" w:lineRule="auto"/>
        <w:rPr>
          <w:sz w:val="24"/>
        </w:rPr>
      </w:pPr>
      <w:r>
        <w:rPr>
          <w:sz w:val="24"/>
        </w:rPr>
        <w:t xml:space="preserve">Schemat ideowy linii </w:t>
      </w:r>
      <w:r w:rsidR="000B7281">
        <w:rPr>
          <w:sz w:val="24"/>
        </w:rPr>
        <w:t>kablowych oświetlenia drogowego</w:t>
      </w:r>
      <w:r w:rsidR="007D4529">
        <w:rPr>
          <w:sz w:val="24"/>
        </w:rPr>
        <w:tab/>
        <w:t>2</w:t>
      </w:r>
      <w:r w:rsidR="001C349F">
        <w:rPr>
          <w:sz w:val="24"/>
        </w:rPr>
        <w:t>5</w:t>
      </w:r>
    </w:p>
    <w:p w:rsidR="00697FEA" w:rsidRPr="00AA4387" w:rsidRDefault="000B7281" w:rsidP="00BA7167">
      <w:pPr>
        <w:numPr>
          <w:ilvl w:val="1"/>
          <w:numId w:val="21"/>
        </w:numPr>
        <w:tabs>
          <w:tab w:val="num" w:pos="1134"/>
          <w:tab w:val="right" w:pos="8505"/>
        </w:tabs>
        <w:spacing w:line="360" w:lineRule="auto"/>
        <w:rPr>
          <w:sz w:val="24"/>
        </w:rPr>
      </w:pPr>
      <w:r>
        <w:rPr>
          <w:sz w:val="24"/>
        </w:rPr>
        <w:t>Zestaw szafki oświetleniowej</w:t>
      </w:r>
      <w:r w:rsidR="000F1B8E">
        <w:rPr>
          <w:sz w:val="24"/>
        </w:rPr>
        <w:tab/>
      </w:r>
      <w:r w:rsidR="007D4529">
        <w:rPr>
          <w:sz w:val="24"/>
        </w:rPr>
        <w:t>2</w:t>
      </w:r>
      <w:r w:rsidR="001C349F">
        <w:rPr>
          <w:sz w:val="24"/>
        </w:rPr>
        <w:t>6</w:t>
      </w:r>
    </w:p>
    <w:p w:rsidR="006542FB" w:rsidRPr="008034EB" w:rsidRDefault="006542FB" w:rsidP="00BA7167">
      <w:pPr>
        <w:numPr>
          <w:ilvl w:val="0"/>
          <w:numId w:val="21"/>
        </w:numPr>
        <w:tabs>
          <w:tab w:val="right" w:pos="8505"/>
        </w:tabs>
        <w:spacing w:line="360" w:lineRule="auto"/>
        <w:jc w:val="both"/>
        <w:rPr>
          <w:sz w:val="24"/>
          <w:szCs w:val="24"/>
        </w:rPr>
      </w:pPr>
      <w:r w:rsidRPr="008034EB">
        <w:rPr>
          <w:sz w:val="24"/>
          <w:szCs w:val="24"/>
        </w:rPr>
        <w:t>Informacja dotycząca bezpieczeństwa i ochrony zdrowia</w:t>
      </w:r>
      <w:r>
        <w:rPr>
          <w:sz w:val="24"/>
          <w:szCs w:val="24"/>
        </w:rPr>
        <w:tab/>
      </w:r>
      <w:r w:rsidR="007D4529">
        <w:rPr>
          <w:sz w:val="24"/>
          <w:szCs w:val="24"/>
        </w:rPr>
        <w:t>2</w:t>
      </w:r>
      <w:r w:rsidR="001C349F">
        <w:rPr>
          <w:sz w:val="24"/>
          <w:szCs w:val="24"/>
        </w:rPr>
        <w:t>7</w:t>
      </w:r>
      <w:r w:rsidR="007D4529">
        <w:rPr>
          <w:sz w:val="24"/>
          <w:szCs w:val="24"/>
        </w:rPr>
        <w:t>÷2</w:t>
      </w:r>
      <w:r w:rsidR="001C349F">
        <w:rPr>
          <w:sz w:val="24"/>
          <w:szCs w:val="24"/>
        </w:rPr>
        <w:t>8</w:t>
      </w:r>
    </w:p>
    <w:p w:rsidR="008778D5" w:rsidRPr="008778D5" w:rsidRDefault="006542FB" w:rsidP="00BA7167">
      <w:pPr>
        <w:numPr>
          <w:ilvl w:val="0"/>
          <w:numId w:val="21"/>
        </w:numPr>
        <w:tabs>
          <w:tab w:val="right" w:pos="8505"/>
        </w:tabs>
        <w:spacing w:line="360" w:lineRule="auto"/>
        <w:rPr>
          <w:bCs/>
          <w:szCs w:val="24"/>
        </w:rPr>
      </w:pPr>
      <w:r w:rsidRPr="003B7BB7">
        <w:rPr>
          <w:sz w:val="24"/>
          <w:szCs w:val="24"/>
        </w:rPr>
        <w:t>Kopie uprawnień i przynależności do izby</w:t>
      </w:r>
      <w:r w:rsidR="007265A5">
        <w:rPr>
          <w:sz w:val="24"/>
          <w:szCs w:val="24"/>
        </w:rPr>
        <w:tab/>
      </w:r>
      <w:r w:rsidR="007D4529">
        <w:rPr>
          <w:sz w:val="24"/>
          <w:szCs w:val="24"/>
        </w:rPr>
        <w:t>2</w:t>
      </w:r>
      <w:r w:rsidR="001C349F">
        <w:rPr>
          <w:sz w:val="24"/>
          <w:szCs w:val="24"/>
        </w:rPr>
        <w:t>9</w:t>
      </w:r>
      <w:r w:rsidR="007D4529">
        <w:rPr>
          <w:sz w:val="24"/>
          <w:szCs w:val="24"/>
        </w:rPr>
        <w:t>÷3</w:t>
      </w:r>
      <w:r w:rsidR="001C349F">
        <w:rPr>
          <w:sz w:val="24"/>
          <w:szCs w:val="24"/>
        </w:rPr>
        <w:t>4</w:t>
      </w:r>
    </w:p>
    <w:p w:rsidR="00697FEA" w:rsidRDefault="003B7BB7" w:rsidP="0024177A">
      <w:pPr>
        <w:tabs>
          <w:tab w:val="right" w:pos="8505"/>
        </w:tabs>
        <w:spacing w:line="360" w:lineRule="auto"/>
        <w:ind w:left="720"/>
        <w:jc w:val="right"/>
        <w:rPr>
          <w:b/>
          <w:sz w:val="36"/>
        </w:rPr>
      </w:pPr>
      <w:r w:rsidRPr="003B7BB7">
        <w:rPr>
          <w:sz w:val="24"/>
          <w:szCs w:val="24"/>
        </w:rPr>
        <w:br w:type="page"/>
      </w:r>
    </w:p>
    <w:p w:rsidR="00E52516" w:rsidRDefault="00B00A3F">
      <w:pPr>
        <w:pStyle w:val="Tekstpodstawowy2"/>
        <w:spacing w:line="240" w:lineRule="auto"/>
        <w:rPr>
          <w:b/>
          <w:sz w:val="36"/>
        </w:rPr>
      </w:pPr>
      <w:r>
        <w:rPr>
          <w:b/>
          <w:sz w:val="36"/>
        </w:rPr>
        <w:lastRenderedPageBreak/>
        <w:t>Z</w:t>
      </w:r>
      <w:r w:rsidR="00E52516">
        <w:rPr>
          <w:b/>
          <w:sz w:val="36"/>
        </w:rPr>
        <w:t>AKRES ROBÓT</w:t>
      </w:r>
    </w:p>
    <w:p w:rsidR="00E52516" w:rsidRDefault="0024177A" w:rsidP="00C964C8">
      <w:pPr>
        <w:pStyle w:val="Tekstpodstawowy2"/>
        <w:spacing w:line="240" w:lineRule="auto"/>
        <w:rPr>
          <w:sz w:val="28"/>
        </w:rPr>
      </w:pPr>
      <w:r>
        <w:rPr>
          <w:sz w:val="28"/>
        </w:rPr>
        <w:t>Oświetlenie drogowe</w:t>
      </w:r>
    </w:p>
    <w:p w:rsidR="0024177A" w:rsidRDefault="000B7281" w:rsidP="00C964C8">
      <w:pPr>
        <w:pStyle w:val="Tekstpodstawowy2"/>
        <w:spacing w:line="240" w:lineRule="auto"/>
        <w:rPr>
          <w:sz w:val="28"/>
        </w:rPr>
      </w:pPr>
      <w:r>
        <w:rPr>
          <w:sz w:val="28"/>
        </w:rPr>
        <w:t>Ulica Cicha i Złote Piaski w Stężycy</w:t>
      </w:r>
    </w:p>
    <w:p w:rsidR="003B7BB7" w:rsidRDefault="003B7BB7" w:rsidP="00C964C8">
      <w:pPr>
        <w:pStyle w:val="Tekstpodstawowy2"/>
        <w:spacing w:line="240" w:lineRule="auto"/>
        <w:rPr>
          <w:sz w:val="24"/>
          <w:szCs w:val="24"/>
        </w:rPr>
      </w:pPr>
    </w:p>
    <w:p w:rsidR="003B7BB7" w:rsidRPr="003B7BB7" w:rsidRDefault="003B7BB7" w:rsidP="00C964C8">
      <w:pPr>
        <w:pStyle w:val="Tekstpodstawowy2"/>
        <w:spacing w:line="240" w:lineRule="auto"/>
        <w:rPr>
          <w:sz w:val="24"/>
          <w:szCs w:val="24"/>
        </w:rPr>
      </w:pPr>
      <w:r w:rsidRPr="003B7BB7">
        <w:rPr>
          <w:sz w:val="24"/>
          <w:szCs w:val="24"/>
        </w:rPr>
        <w:t xml:space="preserve">Inwestor: </w:t>
      </w:r>
      <w:r w:rsidR="0024177A">
        <w:rPr>
          <w:sz w:val="24"/>
          <w:szCs w:val="24"/>
        </w:rPr>
        <w:t>Gmina Stężyca</w:t>
      </w:r>
    </w:p>
    <w:p w:rsidR="00E52516" w:rsidRDefault="00E52516">
      <w:pPr>
        <w:pStyle w:val="Tekstpodstawowy2"/>
        <w:spacing w:line="240" w:lineRule="auto"/>
      </w:pPr>
    </w:p>
    <w:p w:rsidR="00E52516" w:rsidRDefault="00E52516">
      <w:pPr>
        <w:pStyle w:val="Tekstpodstawowy2"/>
        <w:spacing w:line="240" w:lineRule="auto"/>
      </w:pPr>
    </w:p>
    <w:tbl>
      <w:tblPr>
        <w:tblW w:w="9640"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2693"/>
        <w:gridCol w:w="3119"/>
        <w:gridCol w:w="1559"/>
        <w:gridCol w:w="1701"/>
      </w:tblGrid>
      <w:tr w:rsidR="00E52516">
        <w:trPr>
          <w:trHeight w:val="240"/>
        </w:trPr>
        <w:tc>
          <w:tcPr>
            <w:tcW w:w="568"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b/>
                <w:sz w:val="28"/>
                <w:szCs w:val="24"/>
              </w:rPr>
            </w:pPr>
            <w:proofErr w:type="spellStart"/>
            <w:r>
              <w:rPr>
                <w:b/>
                <w:sz w:val="28"/>
              </w:rPr>
              <w:t>Lp</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E52516" w:rsidRDefault="00E52516">
            <w:pPr>
              <w:pStyle w:val="Nagwek8"/>
              <w:jc w:val="center"/>
              <w:rPr>
                <w:bCs/>
              </w:rPr>
            </w:pPr>
            <w:r>
              <w:rPr>
                <w:bCs/>
              </w:rPr>
              <w:t>Rodzaj urządzenia</w:t>
            </w: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b/>
                <w:sz w:val="28"/>
                <w:szCs w:val="24"/>
              </w:rPr>
            </w:pPr>
            <w:r>
              <w:rPr>
                <w:b/>
                <w:sz w:val="28"/>
              </w:rPr>
              <w:t>Rodzaj prac</w:t>
            </w:r>
          </w:p>
        </w:tc>
        <w:tc>
          <w:tcPr>
            <w:tcW w:w="1559" w:type="dxa"/>
            <w:tcBorders>
              <w:top w:val="single" w:sz="4" w:space="0" w:color="auto"/>
              <w:left w:val="single" w:sz="4" w:space="0" w:color="auto"/>
              <w:bottom w:val="single" w:sz="4" w:space="0" w:color="auto"/>
              <w:right w:val="single" w:sz="4" w:space="0" w:color="auto"/>
            </w:tcBorders>
          </w:tcPr>
          <w:p w:rsidR="00E52516" w:rsidRDefault="00E52516">
            <w:pPr>
              <w:jc w:val="center"/>
            </w:pPr>
            <w:r>
              <w:rPr>
                <w:b/>
                <w:sz w:val="26"/>
                <w:szCs w:val="26"/>
              </w:rPr>
              <w:t>Rozbudowa</w:t>
            </w:r>
            <w:r>
              <w:rPr>
                <w:b/>
                <w:sz w:val="28"/>
              </w:rPr>
              <w:t xml:space="preserve"> </w:t>
            </w:r>
            <w:r>
              <w:t>(budowa, przebudowa, modernizacja)</w:t>
            </w:r>
          </w:p>
          <w:p w:rsidR="00E52516" w:rsidRDefault="00E52516">
            <w:pPr>
              <w:jc w:val="center"/>
              <w:rPr>
                <w:sz w:val="26"/>
                <w:szCs w:val="24"/>
              </w:rPr>
            </w:pPr>
            <w:r>
              <w:t>[km/szt. stan]</w:t>
            </w:r>
          </w:p>
        </w:tc>
        <w:tc>
          <w:tcPr>
            <w:tcW w:w="1701" w:type="dxa"/>
            <w:tcBorders>
              <w:top w:val="single" w:sz="4" w:space="0" w:color="auto"/>
              <w:left w:val="single" w:sz="4" w:space="0" w:color="auto"/>
              <w:bottom w:val="single" w:sz="4" w:space="0" w:color="auto"/>
              <w:right w:val="single" w:sz="4" w:space="0" w:color="auto"/>
            </w:tcBorders>
          </w:tcPr>
          <w:p w:rsidR="00E52516" w:rsidRDefault="00E52516">
            <w:pPr>
              <w:jc w:val="center"/>
              <w:rPr>
                <w:b/>
                <w:sz w:val="28"/>
              </w:rPr>
            </w:pPr>
            <w:r>
              <w:rPr>
                <w:b/>
                <w:sz w:val="28"/>
              </w:rPr>
              <w:t>Odtworzenie</w:t>
            </w:r>
          </w:p>
          <w:p w:rsidR="00E52516" w:rsidRDefault="00E52516">
            <w:pPr>
              <w:jc w:val="center"/>
              <w:rPr>
                <w:sz w:val="24"/>
              </w:rPr>
            </w:pPr>
            <w:r>
              <w:t>(rekonstrukcja)</w:t>
            </w:r>
          </w:p>
          <w:p w:rsidR="00E52516" w:rsidRDefault="00E52516">
            <w:pPr>
              <w:jc w:val="center"/>
            </w:pPr>
          </w:p>
          <w:p w:rsidR="00E52516" w:rsidRDefault="00E52516">
            <w:pPr>
              <w:jc w:val="center"/>
            </w:pPr>
          </w:p>
          <w:p w:rsidR="00E52516" w:rsidRDefault="00E52516">
            <w:pPr>
              <w:jc w:val="center"/>
              <w:rPr>
                <w:sz w:val="26"/>
                <w:szCs w:val="24"/>
              </w:rPr>
            </w:pPr>
            <w:r>
              <w:t>[km/szt. stan]</w:t>
            </w:r>
          </w:p>
        </w:tc>
      </w:tr>
      <w:tr w:rsidR="0027398B">
        <w:trPr>
          <w:cantSplit/>
          <w:trHeight w:val="288"/>
        </w:trPr>
        <w:tc>
          <w:tcPr>
            <w:tcW w:w="568" w:type="dxa"/>
            <w:vMerge w:val="restart"/>
            <w:tcBorders>
              <w:top w:val="single" w:sz="4" w:space="0" w:color="auto"/>
              <w:left w:val="single" w:sz="4" w:space="0" w:color="auto"/>
              <w:bottom w:val="single" w:sz="4" w:space="0" w:color="auto"/>
              <w:right w:val="single" w:sz="4" w:space="0" w:color="auto"/>
            </w:tcBorders>
          </w:tcPr>
          <w:p w:rsidR="0027398B" w:rsidRDefault="0027398B">
            <w:pPr>
              <w:jc w:val="center"/>
              <w:rPr>
                <w:sz w:val="24"/>
                <w:szCs w:val="24"/>
              </w:rPr>
            </w:pPr>
            <w:r>
              <w:rPr>
                <w:sz w:val="24"/>
              </w:rPr>
              <w:t>1.</w:t>
            </w:r>
          </w:p>
        </w:tc>
        <w:tc>
          <w:tcPr>
            <w:tcW w:w="2693" w:type="dxa"/>
            <w:vMerge w:val="restart"/>
            <w:tcBorders>
              <w:top w:val="single" w:sz="4" w:space="0" w:color="auto"/>
              <w:left w:val="single" w:sz="4" w:space="0" w:color="auto"/>
              <w:bottom w:val="single" w:sz="4" w:space="0" w:color="auto"/>
              <w:right w:val="single" w:sz="4" w:space="0" w:color="auto"/>
            </w:tcBorders>
          </w:tcPr>
          <w:p w:rsidR="0027398B" w:rsidRDefault="0027398B">
            <w:pPr>
              <w:jc w:val="both"/>
              <w:rPr>
                <w:b/>
                <w:sz w:val="28"/>
              </w:rPr>
            </w:pPr>
            <w:r>
              <w:rPr>
                <w:b/>
                <w:sz w:val="28"/>
              </w:rPr>
              <w:t xml:space="preserve">Linia SN 15 </w:t>
            </w:r>
            <w:proofErr w:type="spellStart"/>
            <w:r>
              <w:rPr>
                <w:b/>
                <w:sz w:val="28"/>
              </w:rPr>
              <w:t>kV</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27398B" w:rsidRDefault="009A15C9" w:rsidP="00E16CEE">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27398B" w:rsidRDefault="0027398B"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7398B" w:rsidRDefault="0027398B">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052077">
            <w:pPr>
              <w:jc w:val="both"/>
              <w:rPr>
                <w:sz w:val="22"/>
                <w:szCs w:val="24"/>
              </w:rPr>
            </w:pPr>
            <w:r>
              <w:rPr>
                <w:sz w:val="22"/>
              </w:rPr>
              <w:t>Przepusty dwudzielne</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052077">
            <w:pPr>
              <w:jc w:val="both"/>
              <w:rPr>
                <w:sz w:val="22"/>
                <w:szCs w:val="24"/>
              </w:rPr>
            </w:pPr>
            <w:r>
              <w:rPr>
                <w:sz w:val="22"/>
              </w:rPr>
              <w:t>Przepusty rezerwowe</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E52516" w:rsidRDefault="00E52516">
            <w:pPr>
              <w:jc w:val="center"/>
              <w:rPr>
                <w:sz w:val="24"/>
                <w:szCs w:val="24"/>
              </w:rPr>
            </w:pPr>
            <w:r>
              <w:rPr>
                <w:sz w:val="24"/>
              </w:rPr>
              <w:t>2.</w:t>
            </w:r>
          </w:p>
        </w:tc>
        <w:tc>
          <w:tcPr>
            <w:tcW w:w="2693" w:type="dxa"/>
            <w:vMerge w:val="restart"/>
            <w:tcBorders>
              <w:top w:val="single" w:sz="4" w:space="0" w:color="auto"/>
              <w:left w:val="single" w:sz="4" w:space="0" w:color="auto"/>
              <w:bottom w:val="single" w:sz="4" w:space="0" w:color="auto"/>
              <w:right w:val="single" w:sz="4" w:space="0" w:color="auto"/>
            </w:tcBorders>
          </w:tcPr>
          <w:p w:rsidR="00E52516" w:rsidRDefault="00E52516">
            <w:pPr>
              <w:jc w:val="both"/>
              <w:rPr>
                <w:b/>
                <w:sz w:val="28"/>
              </w:rPr>
            </w:pPr>
            <w:r>
              <w:rPr>
                <w:b/>
                <w:sz w:val="28"/>
              </w:rPr>
              <w:t>Stacje transformatorowe</w:t>
            </w:r>
          </w:p>
          <w:p w:rsidR="00E52516" w:rsidRDefault="00E52516">
            <w:pPr>
              <w:jc w:val="both"/>
              <w:rPr>
                <w:b/>
                <w:sz w:val="28"/>
                <w:szCs w:val="24"/>
              </w:rPr>
            </w:pPr>
            <w:r>
              <w:rPr>
                <w:b/>
                <w:sz w:val="28"/>
              </w:rPr>
              <w:t>napowietrzne</w:t>
            </w: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Wymiana wyposażenia</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E52516" w:rsidRDefault="00E52516">
            <w:pPr>
              <w:jc w:val="center"/>
              <w:rPr>
                <w:sz w:val="24"/>
                <w:szCs w:val="24"/>
              </w:rPr>
            </w:pPr>
            <w:r>
              <w:rPr>
                <w:sz w:val="24"/>
              </w:rPr>
              <w:t>3.</w:t>
            </w:r>
          </w:p>
        </w:tc>
        <w:tc>
          <w:tcPr>
            <w:tcW w:w="2693" w:type="dxa"/>
            <w:vMerge w:val="restart"/>
            <w:tcBorders>
              <w:top w:val="single" w:sz="4" w:space="0" w:color="auto"/>
              <w:left w:val="single" w:sz="4" w:space="0" w:color="auto"/>
              <w:bottom w:val="single" w:sz="4" w:space="0" w:color="auto"/>
              <w:right w:val="single" w:sz="4" w:space="0" w:color="auto"/>
            </w:tcBorders>
          </w:tcPr>
          <w:p w:rsidR="00E52516" w:rsidRDefault="00E52516">
            <w:pPr>
              <w:jc w:val="both"/>
              <w:rPr>
                <w:b/>
                <w:sz w:val="28"/>
              </w:rPr>
            </w:pPr>
            <w:r>
              <w:rPr>
                <w:b/>
                <w:sz w:val="28"/>
              </w:rPr>
              <w:t>Stacje transformatorowe</w:t>
            </w:r>
          </w:p>
          <w:p w:rsidR="00E52516" w:rsidRDefault="00E52516">
            <w:pPr>
              <w:jc w:val="both"/>
              <w:rPr>
                <w:b/>
                <w:sz w:val="28"/>
                <w:szCs w:val="24"/>
              </w:rPr>
            </w:pPr>
            <w:r>
              <w:rPr>
                <w:b/>
                <w:sz w:val="28"/>
              </w:rPr>
              <w:t>wnętrzowe</w:t>
            </w: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Wymiana wyposażenia</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B1CAF" w:rsidTr="0037236B">
        <w:trPr>
          <w:cantSplit/>
          <w:trHeight w:val="288"/>
        </w:trPr>
        <w:tc>
          <w:tcPr>
            <w:tcW w:w="568" w:type="dxa"/>
            <w:vMerge w:val="restart"/>
            <w:tcBorders>
              <w:top w:val="single" w:sz="4" w:space="0" w:color="auto"/>
              <w:left w:val="single" w:sz="4" w:space="0" w:color="auto"/>
              <w:right w:val="single" w:sz="4" w:space="0" w:color="auto"/>
            </w:tcBorders>
          </w:tcPr>
          <w:p w:rsidR="00EB1CAF" w:rsidRDefault="00EB1CAF">
            <w:pPr>
              <w:jc w:val="center"/>
              <w:rPr>
                <w:sz w:val="24"/>
                <w:szCs w:val="24"/>
              </w:rPr>
            </w:pPr>
            <w:r>
              <w:rPr>
                <w:sz w:val="24"/>
              </w:rPr>
              <w:t>4.</w:t>
            </w:r>
          </w:p>
        </w:tc>
        <w:tc>
          <w:tcPr>
            <w:tcW w:w="2693" w:type="dxa"/>
            <w:vMerge w:val="restart"/>
            <w:tcBorders>
              <w:top w:val="single" w:sz="4" w:space="0" w:color="auto"/>
              <w:left w:val="single" w:sz="4" w:space="0" w:color="auto"/>
              <w:right w:val="single" w:sz="4" w:space="0" w:color="auto"/>
            </w:tcBorders>
          </w:tcPr>
          <w:p w:rsidR="00EB1CAF" w:rsidRDefault="00EB1CAF">
            <w:pPr>
              <w:jc w:val="both"/>
              <w:rPr>
                <w:b/>
                <w:sz w:val="28"/>
                <w:szCs w:val="24"/>
              </w:rPr>
            </w:pPr>
            <w:r>
              <w:rPr>
                <w:b/>
                <w:sz w:val="28"/>
              </w:rPr>
              <w:t xml:space="preserve">Linia </w:t>
            </w:r>
            <w:proofErr w:type="spellStart"/>
            <w:r>
              <w:rPr>
                <w:b/>
                <w:sz w:val="28"/>
              </w:rPr>
              <w:t>nn</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EB1CAF" w:rsidRDefault="0027398B">
            <w:pPr>
              <w:jc w:val="both"/>
              <w:rPr>
                <w:sz w:val="22"/>
                <w:szCs w:val="24"/>
              </w:rPr>
            </w:pPr>
            <w:r>
              <w:rPr>
                <w:sz w:val="22"/>
              </w:rPr>
              <w:t>Przełożenie linii kablowych</w:t>
            </w:r>
          </w:p>
        </w:tc>
        <w:tc>
          <w:tcPr>
            <w:tcW w:w="1559" w:type="dxa"/>
            <w:tcBorders>
              <w:top w:val="single" w:sz="4" w:space="0" w:color="auto"/>
              <w:left w:val="single" w:sz="4" w:space="0" w:color="auto"/>
              <w:bottom w:val="single" w:sz="4" w:space="0" w:color="auto"/>
              <w:right w:val="single" w:sz="4" w:space="0" w:color="auto"/>
            </w:tcBorders>
            <w:vAlign w:val="center"/>
          </w:tcPr>
          <w:p w:rsidR="00EB1CAF" w:rsidRDefault="00EB1CAF"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r>
      <w:tr w:rsidR="00EB1CAF" w:rsidTr="0037236B">
        <w:trPr>
          <w:cantSplit/>
          <w:trHeight w:val="200"/>
        </w:trPr>
        <w:tc>
          <w:tcPr>
            <w:tcW w:w="568" w:type="dxa"/>
            <w:vMerge/>
            <w:tcBorders>
              <w:left w:val="single" w:sz="4" w:space="0" w:color="auto"/>
              <w:right w:val="single" w:sz="4" w:space="0" w:color="auto"/>
            </w:tcBorders>
            <w:vAlign w:val="center"/>
          </w:tcPr>
          <w:p w:rsidR="00EB1CAF" w:rsidRDefault="00EB1CAF">
            <w:pPr>
              <w:rPr>
                <w:sz w:val="24"/>
                <w:szCs w:val="24"/>
              </w:rPr>
            </w:pPr>
          </w:p>
        </w:tc>
        <w:tc>
          <w:tcPr>
            <w:tcW w:w="2693" w:type="dxa"/>
            <w:vMerge/>
            <w:tcBorders>
              <w:left w:val="single" w:sz="4" w:space="0" w:color="auto"/>
              <w:right w:val="single" w:sz="4" w:space="0" w:color="auto"/>
            </w:tcBorders>
            <w:vAlign w:val="center"/>
          </w:tcPr>
          <w:p w:rsidR="00EB1CAF" w:rsidRDefault="00EB1CAF">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B1CAF" w:rsidRDefault="005148CB" w:rsidP="003B7BB7">
            <w:pPr>
              <w:rPr>
                <w:sz w:val="22"/>
                <w:szCs w:val="24"/>
              </w:rPr>
            </w:pPr>
            <w:r>
              <w:rPr>
                <w:sz w:val="22"/>
                <w:szCs w:val="24"/>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r>
      <w:tr w:rsidR="005148CB" w:rsidTr="003B7BB7">
        <w:trPr>
          <w:cantSplit/>
          <w:trHeight w:val="198"/>
        </w:trPr>
        <w:tc>
          <w:tcPr>
            <w:tcW w:w="568" w:type="dxa"/>
            <w:vMerge/>
            <w:tcBorders>
              <w:left w:val="single" w:sz="4" w:space="0" w:color="auto"/>
              <w:right w:val="single" w:sz="4" w:space="0" w:color="auto"/>
            </w:tcBorders>
            <w:vAlign w:val="center"/>
          </w:tcPr>
          <w:p w:rsidR="005148CB" w:rsidRDefault="005148CB">
            <w:pPr>
              <w:rPr>
                <w:sz w:val="24"/>
                <w:szCs w:val="24"/>
              </w:rPr>
            </w:pPr>
          </w:p>
        </w:tc>
        <w:tc>
          <w:tcPr>
            <w:tcW w:w="2693" w:type="dxa"/>
            <w:vMerge/>
            <w:tcBorders>
              <w:left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right w:val="single" w:sz="4" w:space="0" w:color="auto"/>
            </w:tcBorders>
            <w:vAlign w:val="center"/>
          </w:tcPr>
          <w:p w:rsidR="005148CB" w:rsidRDefault="005148CB" w:rsidP="00225FF2">
            <w:pPr>
              <w:rPr>
                <w:sz w:val="22"/>
                <w:szCs w:val="24"/>
              </w:rPr>
            </w:pPr>
            <w:r>
              <w:rPr>
                <w:sz w:val="22"/>
              </w:rPr>
              <w:t xml:space="preserve">Linia kablowa </w:t>
            </w:r>
          </w:p>
        </w:tc>
        <w:tc>
          <w:tcPr>
            <w:tcW w:w="1559" w:type="dxa"/>
            <w:tcBorders>
              <w:top w:val="single" w:sz="4" w:space="0" w:color="auto"/>
              <w:left w:val="single" w:sz="4" w:space="0" w:color="auto"/>
              <w:right w:val="single" w:sz="4" w:space="0" w:color="auto"/>
            </w:tcBorders>
            <w:vAlign w:val="center"/>
          </w:tcPr>
          <w:p w:rsidR="005148CB" w:rsidRDefault="005148CB" w:rsidP="00AA4387">
            <w:pPr>
              <w:jc w:val="center"/>
              <w:rPr>
                <w:sz w:val="22"/>
                <w:szCs w:val="24"/>
              </w:rPr>
            </w:pPr>
          </w:p>
        </w:tc>
        <w:tc>
          <w:tcPr>
            <w:tcW w:w="1701" w:type="dxa"/>
            <w:tcBorders>
              <w:top w:val="single" w:sz="4" w:space="0" w:color="auto"/>
              <w:left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289"/>
        </w:trPr>
        <w:tc>
          <w:tcPr>
            <w:tcW w:w="568" w:type="dxa"/>
            <w:vMerge w:val="restart"/>
            <w:tcBorders>
              <w:top w:val="single" w:sz="4" w:space="0" w:color="auto"/>
              <w:left w:val="single" w:sz="4" w:space="0" w:color="auto"/>
              <w:right w:val="single" w:sz="4" w:space="0" w:color="auto"/>
            </w:tcBorders>
          </w:tcPr>
          <w:p w:rsidR="005148CB" w:rsidRDefault="005148CB">
            <w:pPr>
              <w:jc w:val="center"/>
              <w:rPr>
                <w:sz w:val="24"/>
                <w:szCs w:val="24"/>
              </w:rPr>
            </w:pPr>
            <w:r>
              <w:rPr>
                <w:sz w:val="24"/>
              </w:rPr>
              <w:t>5.</w:t>
            </w:r>
          </w:p>
        </w:tc>
        <w:tc>
          <w:tcPr>
            <w:tcW w:w="2693" w:type="dxa"/>
            <w:vMerge w:val="restart"/>
            <w:tcBorders>
              <w:top w:val="single" w:sz="4" w:space="0" w:color="auto"/>
              <w:left w:val="single" w:sz="4" w:space="0" w:color="auto"/>
              <w:right w:val="single" w:sz="4" w:space="0" w:color="auto"/>
            </w:tcBorders>
          </w:tcPr>
          <w:p w:rsidR="005148CB" w:rsidRDefault="005148CB" w:rsidP="00697FEA">
            <w:pPr>
              <w:jc w:val="both"/>
              <w:rPr>
                <w:b/>
                <w:sz w:val="28"/>
                <w:szCs w:val="24"/>
              </w:rPr>
            </w:pPr>
            <w:r>
              <w:rPr>
                <w:b/>
                <w:sz w:val="28"/>
              </w:rPr>
              <w:t xml:space="preserve">Oświetlenie </w:t>
            </w:r>
            <w:r w:rsidR="00697FEA">
              <w:rPr>
                <w:b/>
                <w:sz w:val="28"/>
              </w:rPr>
              <w:t>drogowe</w:t>
            </w: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0B7281">
            <w:pPr>
              <w:jc w:val="both"/>
              <w:rPr>
                <w:sz w:val="22"/>
                <w:szCs w:val="24"/>
              </w:rPr>
            </w:pPr>
            <w:r>
              <w:rPr>
                <w:sz w:val="22"/>
              </w:rPr>
              <w:t>Posadowienie latarni</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0B7281" w:rsidP="000D0E2E">
            <w:pPr>
              <w:jc w:val="center"/>
              <w:rPr>
                <w:sz w:val="22"/>
                <w:szCs w:val="24"/>
              </w:rPr>
            </w:pPr>
            <w:r>
              <w:rPr>
                <w:sz w:val="22"/>
                <w:szCs w:val="24"/>
              </w:rPr>
              <w:t>14</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198"/>
        </w:trPr>
        <w:tc>
          <w:tcPr>
            <w:tcW w:w="568" w:type="dxa"/>
            <w:vMerge/>
            <w:tcBorders>
              <w:left w:val="single" w:sz="4" w:space="0" w:color="auto"/>
              <w:right w:val="single" w:sz="4" w:space="0" w:color="auto"/>
            </w:tcBorders>
            <w:vAlign w:val="center"/>
          </w:tcPr>
          <w:p w:rsidR="005148CB" w:rsidRDefault="005148CB">
            <w:pPr>
              <w:rPr>
                <w:sz w:val="24"/>
                <w:szCs w:val="24"/>
              </w:rPr>
            </w:pPr>
          </w:p>
        </w:tc>
        <w:tc>
          <w:tcPr>
            <w:tcW w:w="2693" w:type="dxa"/>
            <w:vMerge/>
            <w:tcBorders>
              <w:left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0B7281" w:rsidP="005148CB">
            <w:pPr>
              <w:jc w:val="both"/>
              <w:rPr>
                <w:sz w:val="22"/>
                <w:szCs w:val="24"/>
              </w:rPr>
            </w:pPr>
            <w:r>
              <w:rPr>
                <w:sz w:val="22"/>
              </w:rPr>
              <w:t>Szafka oświetleniowa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0B7281" w:rsidP="00225FF2">
            <w:pPr>
              <w:jc w:val="center"/>
              <w:rPr>
                <w:sz w:val="22"/>
                <w:szCs w:val="24"/>
              </w:rPr>
            </w:pPr>
            <w:r>
              <w:rPr>
                <w:sz w:val="22"/>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198"/>
        </w:trPr>
        <w:tc>
          <w:tcPr>
            <w:tcW w:w="568" w:type="dxa"/>
            <w:vMerge/>
            <w:tcBorders>
              <w:left w:val="single" w:sz="4" w:space="0" w:color="auto"/>
              <w:bottom w:val="nil"/>
              <w:right w:val="single" w:sz="4" w:space="0" w:color="auto"/>
            </w:tcBorders>
            <w:vAlign w:val="center"/>
          </w:tcPr>
          <w:p w:rsidR="005148CB" w:rsidRDefault="005148CB">
            <w:pPr>
              <w:rPr>
                <w:sz w:val="24"/>
                <w:szCs w:val="24"/>
              </w:rPr>
            </w:pPr>
          </w:p>
        </w:tc>
        <w:tc>
          <w:tcPr>
            <w:tcW w:w="2693" w:type="dxa"/>
            <w:vMerge/>
            <w:tcBorders>
              <w:left w:val="single" w:sz="4" w:space="0" w:color="auto"/>
              <w:bottom w:val="nil"/>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5148CB">
            <w:pPr>
              <w:jc w:val="both"/>
              <w:rPr>
                <w:sz w:val="22"/>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0B7281" w:rsidP="00225FF2">
            <w:pPr>
              <w:jc w:val="center"/>
              <w:rPr>
                <w:sz w:val="22"/>
                <w:szCs w:val="24"/>
              </w:rPr>
            </w:pPr>
            <w:r>
              <w:rPr>
                <w:sz w:val="22"/>
                <w:szCs w:val="24"/>
              </w:rPr>
              <w:t>0,507 km/2</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5148CB" w:rsidRDefault="005148CB">
            <w:pPr>
              <w:jc w:val="center"/>
              <w:rPr>
                <w:sz w:val="24"/>
                <w:szCs w:val="24"/>
              </w:rPr>
            </w:pPr>
            <w:r>
              <w:rPr>
                <w:sz w:val="24"/>
              </w:rPr>
              <w:t>6.</w:t>
            </w:r>
          </w:p>
        </w:tc>
        <w:tc>
          <w:tcPr>
            <w:tcW w:w="2693" w:type="dxa"/>
            <w:vMerge w:val="restart"/>
            <w:tcBorders>
              <w:top w:val="single" w:sz="4" w:space="0" w:color="auto"/>
              <w:left w:val="single" w:sz="4" w:space="0" w:color="auto"/>
              <w:bottom w:val="single" w:sz="4" w:space="0" w:color="auto"/>
              <w:right w:val="single" w:sz="4" w:space="0" w:color="auto"/>
            </w:tcBorders>
          </w:tcPr>
          <w:p w:rsidR="005148CB" w:rsidRDefault="005148CB">
            <w:pPr>
              <w:jc w:val="both"/>
              <w:rPr>
                <w:b/>
                <w:sz w:val="28"/>
              </w:rPr>
            </w:pPr>
            <w:r>
              <w:rPr>
                <w:b/>
                <w:sz w:val="28"/>
              </w:rPr>
              <w:t>Przyłącza</w:t>
            </w:r>
          </w:p>
          <w:p w:rsidR="005148CB" w:rsidRDefault="005148CB">
            <w:pPr>
              <w:jc w:val="both"/>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366F30">
            <w:pPr>
              <w:jc w:val="both"/>
              <w:rPr>
                <w:sz w:val="22"/>
                <w:szCs w:val="24"/>
              </w:rPr>
            </w:pPr>
            <w:r>
              <w:rPr>
                <w:sz w:val="22"/>
                <w:szCs w:val="24"/>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rsidP="00CD5D99">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EC52B8">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394"/>
        </w:trPr>
        <w:tc>
          <w:tcPr>
            <w:tcW w:w="568"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EC52B8">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0B7281" w:rsidTr="0049367E">
        <w:trPr>
          <w:cantSplit/>
          <w:trHeight w:val="360"/>
        </w:trPr>
        <w:tc>
          <w:tcPr>
            <w:tcW w:w="568" w:type="dxa"/>
            <w:vMerge w:val="restart"/>
            <w:tcBorders>
              <w:top w:val="single" w:sz="4" w:space="0" w:color="auto"/>
              <w:left w:val="single" w:sz="4" w:space="0" w:color="auto"/>
              <w:right w:val="single" w:sz="4" w:space="0" w:color="auto"/>
            </w:tcBorders>
            <w:vAlign w:val="center"/>
          </w:tcPr>
          <w:p w:rsidR="000B7281" w:rsidRDefault="000B7281" w:rsidP="003C2E65">
            <w:pPr>
              <w:jc w:val="center"/>
              <w:rPr>
                <w:sz w:val="24"/>
                <w:szCs w:val="24"/>
              </w:rPr>
            </w:pPr>
            <w:r>
              <w:rPr>
                <w:sz w:val="24"/>
                <w:szCs w:val="24"/>
              </w:rPr>
              <w:t>7.</w:t>
            </w:r>
          </w:p>
        </w:tc>
        <w:tc>
          <w:tcPr>
            <w:tcW w:w="2693" w:type="dxa"/>
            <w:vMerge w:val="restart"/>
            <w:tcBorders>
              <w:top w:val="single" w:sz="4" w:space="0" w:color="auto"/>
              <w:left w:val="single" w:sz="4" w:space="0" w:color="auto"/>
              <w:right w:val="single" w:sz="4" w:space="0" w:color="auto"/>
            </w:tcBorders>
            <w:vAlign w:val="center"/>
          </w:tcPr>
          <w:p w:rsidR="000B7281" w:rsidRDefault="000B7281">
            <w:pPr>
              <w:rPr>
                <w:b/>
                <w:sz w:val="28"/>
                <w:szCs w:val="24"/>
              </w:rPr>
            </w:pPr>
            <w:r>
              <w:rPr>
                <w:b/>
                <w:sz w:val="28"/>
                <w:szCs w:val="24"/>
              </w:rPr>
              <w:t>Wewnętrzna linia zasil</w:t>
            </w:r>
            <w:r w:rsidR="00E36145">
              <w:rPr>
                <w:b/>
                <w:sz w:val="28"/>
                <w:szCs w:val="24"/>
              </w:rPr>
              <w:t>a</w:t>
            </w:r>
            <w:r>
              <w:rPr>
                <w:b/>
                <w:sz w:val="28"/>
                <w:szCs w:val="24"/>
              </w:rPr>
              <w:t>jąca</w:t>
            </w: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224B2F">
            <w:pPr>
              <w:jc w:val="both"/>
              <w:rPr>
                <w:sz w:val="22"/>
                <w:szCs w:val="24"/>
              </w:rPr>
            </w:pPr>
            <w:r>
              <w:rPr>
                <w:sz w:val="22"/>
                <w:szCs w:val="24"/>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8300D1">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r w:rsidR="000B7281" w:rsidTr="000B7281">
        <w:trPr>
          <w:cantSplit/>
          <w:trHeight w:val="360"/>
        </w:trPr>
        <w:tc>
          <w:tcPr>
            <w:tcW w:w="568" w:type="dxa"/>
            <w:vMerge/>
            <w:tcBorders>
              <w:left w:val="single" w:sz="4" w:space="0" w:color="auto"/>
              <w:right w:val="single" w:sz="4" w:space="0" w:color="auto"/>
            </w:tcBorders>
            <w:vAlign w:val="center"/>
          </w:tcPr>
          <w:p w:rsidR="000B7281" w:rsidRDefault="000B7281" w:rsidP="003C2E65">
            <w:pPr>
              <w:jc w:val="center"/>
              <w:rPr>
                <w:sz w:val="24"/>
                <w:szCs w:val="24"/>
              </w:rPr>
            </w:pPr>
          </w:p>
        </w:tc>
        <w:tc>
          <w:tcPr>
            <w:tcW w:w="2693" w:type="dxa"/>
            <w:vMerge/>
            <w:tcBorders>
              <w:left w:val="single" w:sz="4" w:space="0" w:color="auto"/>
              <w:right w:val="single" w:sz="4" w:space="0" w:color="auto"/>
            </w:tcBorders>
            <w:vAlign w:val="center"/>
          </w:tcPr>
          <w:p w:rsidR="000B7281" w:rsidRDefault="000B7281">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224B2F">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r w:rsidR="000B7281" w:rsidTr="0049367E">
        <w:trPr>
          <w:cantSplit/>
          <w:trHeight w:val="360"/>
        </w:trPr>
        <w:tc>
          <w:tcPr>
            <w:tcW w:w="568" w:type="dxa"/>
            <w:vMerge/>
            <w:tcBorders>
              <w:left w:val="single" w:sz="4" w:space="0" w:color="auto"/>
              <w:bottom w:val="single" w:sz="4" w:space="0" w:color="auto"/>
              <w:right w:val="single" w:sz="4" w:space="0" w:color="auto"/>
            </w:tcBorders>
            <w:vAlign w:val="center"/>
          </w:tcPr>
          <w:p w:rsidR="000B7281" w:rsidRDefault="000B7281" w:rsidP="003C2E65">
            <w:pPr>
              <w:jc w:val="center"/>
              <w:rPr>
                <w:sz w:val="24"/>
                <w:szCs w:val="24"/>
              </w:rPr>
            </w:pPr>
          </w:p>
        </w:tc>
        <w:tc>
          <w:tcPr>
            <w:tcW w:w="2693" w:type="dxa"/>
            <w:vMerge/>
            <w:tcBorders>
              <w:left w:val="single" w:sz="4" w:space="0" w:color="auto"/>
              <w:bottom w:val="single" w:sz="4" w:space="0" w:color="auto"/>
              <w:right w:val="single" w:sz="4" w:space="0" w:color="auto"/>
            </w:tcBorders>
            <w:vAlign w:val="center"/>
          </w:tcPr>
          <w:p w:rsidR="000B7281" w:rsidRDefault="000B7281">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224B2F">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0D0E2E">
            <w:pPr>
              <w:jc w:val="center"/>
              <w:rPr>
                <w:sz w:val="22"/>
                <w:szCs w:val="24"/>
              </w:rPr>
            </w:pPr>
            <w:r>
              <w:rPr>
                <w:sz w:val="22"/>
                <w:szCs w:val="24"/>
              </w:rPr>
              <w:t>0,008 km/1</w:t>
            </w: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bl>
    <w:p w:rsidR="00E52516" w:rsidRDefault="00E52516">
      <w:pPr>
        <w:jc w:val="both"/>
      </w:pPr>
    </w:p>
    <w:p w:rsidR="00E52516" w:rsidRDefault="00E52516">
      <w:pPr>
        <w:jc w:val="both"/>
      </w:pPr>
    </w:p>
    <w:p w:rsidR="00E52516" w:rsidRDefault="00E52516">
      <w:pPr>
        <w:pStyle w:val="Tekstpodstawowy"/>
      </w:pPr>
      <w:r>
        <w:t>Podpis osoby odpowiedzialnej:</w:t>
      </w:r>
      <w:r>
        <w:tab/>
      </w:r>
      <w:r>
        <w:tab/>
        <w:t>Sprawdził:</w:t>
      </w:r>
      <w:r>
        <w:tab/>
      </w:r>
      <w:r>
        <w:tab/>
      </w:r>
      <w:r w:rsidR="008C4EA3">
        <w:tab/>
      </w:r>
      <w:r>
        <w:t>Wykonawca:</w:t>
      </w:r>
    </w:p>
    <w:p w:rsidR="00E52516" w:rsidRDefault="00E52516">
      <w:pPr>
        <w:spacing w:line="360" w:lineRule="auto"/>
        <w:jc w:val="both"/>
        <w:rPr>
          <w:sz w:val="24"/>
        </w:rPr>
      </w:pPr>
    </w:p>
    <w:p w:rsidR="00E52516" w:rsidRDefault="00E52516">
      <w:pPr>
        <w:spacing w:line="360" w:lineRule="auto"/>
        <w:jc w:val="both"/>
        <w:rPr>
          <w:sz w:val="24"/>
        </w:rPr>
      </w:pPr>
    </w:p>
    <w:p w:rsidR="00E52516" w:rsidRDefault="00E52516">
      <w:pPr>
        <w:spacing w:line="360" w:lineRule="auto"/>
        <w:jc w:val="both"/>
        <w:rPr>
          <w:sz w:val="24"/>
        </w:rPr>
      </w:pPr>
    </w:p>
    <w:p w:rsidR="00CD3E64" w:rsidRDefault="00CD3E64">
      <w:pPr>
        <w:spacing w:line="360" w:lineRule="auto"/>
        <w:jc w:val="both"/>
        <w:rPr>
          <w:sz w:val="24"/>
        </w:rPr>
      </w:pPr>
    </w:p>
    <w:p w:rsidR="0024177A" w:rsidRDefault="0024177A" w:rsidP="0024177A">
      <w:pPr>
        <w:tabs>
          <w:tab w:val="right" w:pos="8505"/>
        </w:tabs>
        <w:spacing w:line="360" w:lineRule="auto"/>
        <w:ind w:left="720"/>
        <w:jc w:val="right"/>
        <w:rPr>
          <w:bCs/>
          <w:sz w:val="24"/>
          <w:szCs w:val="24"/>
        </w:rPr>
      </w:pPr>
      <w:r>
        <w:rPr>
          <w:bCs/>
          <w:sz w:val="24"/>
          <w:szCs w:val="24"/>
        </w:rPr>
        <w:br w:type="page"/>
      </w:r>
    </w:p>
    <w:p w:rsidR="0024177A" w:rsidRPr="003B7BB7" w:rsidRDefault="0024177A" w:rsidP="0024177A">
      <w:pPr>
        <w:tabs>
          <w:tab w:val="right" w:pos="8505"/>
        </w:tabs>
        <w:spacing w:line="360" w:lineRule="auto"/>
        <w:ind w:left="720"/>
        <w:jc w:val="right"/>
        <w:rPr>
          <w:bCs/>
          <w:szCs w:val="24"/>
        </w:rPr>
      </w:pPr>
      <w:r w:rsidRPr="003B7BB7">
        <w:rPr>
          <w:bCs/>
          <w:sz w:val="24"/>
          <w:szCs w:val="24"/>
        </w:rPr>
        <w:lastRenderedPageBreak/>
        <w:t xml:space="preserve">Puławy </w:t>
      </w:r>
      <w:r w:rsidR="000B7281">
        <w:rPr>
          <w:bCs/>
          <w:sz w:val="24"/>
          <w:szCs w:val="24"/>
        </w:rPr>
        <w:t>18</w:t>
      </w:r>
      <w:r>
        <w:rPr>
          <w:bCs/>
          <w:sz w:val="24"/>
          <w:szCs w:val="24"/>
        </w:rPr>
        <w:t>.12</w:t>
      </w:r>
      <w:r w:rsidRPr="003B7BB7">
        <w:rPr>
          <w:bCs/>
          <w:sz w:val="24"/>
          <w:szCs w:val="24"/>
        </w:rPr>
        <w:t>.201</w:t>
      </w:r>
      <w:r w:rsidR="000B7281">
        <w:rPr>
          <w:bCs/>
          <w:sz w:val="24"/>
          <w:szCs w:val="24"/>
        </w:rPr>
        <w:t>9</w:t>
      </w:r>
    </w:p>
    <w:p w:rsidR="0024177A" w:rsidRDefault="0024177A" w:rsidP="0024177A">
      <w:pPr>
        <w:pStyle w:val="Nagwek3"/>
        <w:jc w:val="center"/>
        <w:rPr>
          <w:b/>
          <w:bCs/>
          <w:sz w:val="32"/>
        </w:rPr>
      </w:pPr>
    </w:p>
    <w:p w:rsidR="0024177A" w:rsidRDefault="0024177A" w:rsidP="0024177A">
      <w:pPr>
        <w:pStyle w:val="Nagwek3"/>
        <w:jc w:val="center"/>
        <w:rPr>
          <w:b/>
          <w:bCs/>
          <w:sz w:val="32"/>
        </w:rPr>
      </w:pPr>
      <w:r>
        <w:rPr>
          <w:b/>
          <w:bCs/>
          <w:sz w:val="32"/>
        </w:rPr>
        <w:t xml:space="preserve">OŚWIADCZENIE </w:t>
      </w:r>
    </w:p>
    <w:p w:rsidR="0024177A" w:rsidRDefault="0024177A" w:rsidP="0024177A">
      <w:pPr>
        <w:pStyle w:val="Nagwek3"/>
        <w:jc w:val="center"/>
        <w:rPr>
          <w:b/>
          <w:bCs/>
          <w:sz w:val="32"/>
        </w:rPr>
      </w:pPr>
      <w:r>
        <w:rPr>
          <w:b/>
          <w:bCs/>
          <w:sz w:val="32"/>
        </w:rPr>
        <w:t>PROJEKTANTA I SPRAWDZAJĄCEGO</w:t>
      </w:r>
    </w:p>
    <w:p w:rsidR="0024177A" w:rsidRDefault="0024177A" w:rsidP="0024177A">
      <w:pPr>
        <w:spacing w:line="360" w:lineRule="auto"/>
      </w:pPr>
    </w:p>
    <w:p w:rsidR="0024177A" w:rsidRDefault="0024177A" w:rsidP="0024177A">
      <w:pPr>
        <w:spacing w:line="360" w:lineRule="auto"/>
      </w:pPr>
    </w:p>
    <w:p w:rsidR="000B7281" w:rsidRDefault="000B7281" w:rsidP="000B7281">
      <w:pPr>
        <w:spacing w:line="120" w:lineRule="atLeast"/>
        <w:ind w:left="2880" w:hanging="2160"/>
        <w:rPr>
          <w:sz w:val="28"/>
        </w:rPr>
      </w:pPr>
      <w:r>
        <w:rPr>
          <w:b/>
          <w:sz w:val="28"/>
        </w:rPr>
        <w:t>Inwestycja</w:t>
      </w:r>
      <w:r>
        <w:rPr>
          <w:sz w:val="28"/>
        </w:rPr>
        <w:t xml:space="preserve">: </w:t>
      </w:r>
      <w:r>
        <w:rPr>
          <w:sz w:val="28"/>
        </w:rPr>
        <w:tab/>
        <w:t xml:space="preserve">Oświetlenie drogowe </w:t>
      </w:r>
      <w:r>
        <w:rPr>
          <w:sz w:val="28"/>
        </w:rPr>
        <w:br/>
        <w:t>ulicy Cichej i Złote Piaski w Stężycy</w:t>
      </w:r>
    </w:p>
    <w:p w:rsidR="000B7281" w:rsidRDefault="000B7281" w:rsidP="000B7281">
      <w:pPr>
        <w:spacing w:line="120" w:lineRule="atLeast"/>
        <w:ind w:firstLine="720"/>
        <w:jc w:val="both"/>
        <w:rPr>
          <w:sz w:val="28"/>
        </w:rPr>
      </w:pPr>
    </w:p>
    <w:p w:rsidR="000B7281" w:rsidRDefault="000B7281" w:rsidP="000B7281">
      <w:pPr>
        <w:spacing w:line="120" w:lineRule="atLeast"/>
        <w:ind w:firstLine="720"/>
        <w:rPr>
          <w:sz w:val="28"/>
        </w:rPr>
      </w:pPr>
      <w:r>
        <w:rPr>
          <w:b/>
          <w:sz w:val="28"/>
        </w:rPr>
        <w:t>Adres</w:t>
      </w:r>
      <w:r>
        <w:rPr>
          <w:sz w:val="28"/>
        </w:rPr>
        <w:t xml:space="preserve">: </w:t>
      </w:r>
      <w:r>
        <w:rPr>
          <w:sz w:val="28"/>
        </w:rPr>
        <w:tab/>
      </w:r>
      <w:r>
        <w:rPr>
          <w:sz w:val="28"/>
        </w:rPr>
        <w:tab/>
        <w:t xml:space="preserve">działki nr </w:t>
      </w:r>
      <w:r w:rsidR="00B01415">
        <w:rPr>
          <w:sz w:val="28"/>
        </w:rPr>
        <w:t>2645/8, 5000</w:t>
      </w:r>
      <w:r w:rsidR="00B01415" w:rsidRPr="00B01415">
        <w:rPr>
          <w:sz w:val="28"/>
          <w:szCs w:val="28"/>
        </w:rPr>
        <w:t>/1, 895/26, 895</w:t>
      </w:r>
      <w:r w:rsidR="00B01415">
        <w:rPr>
          <w:sz w:val="28"/>
        </w:rPr>
        <w:t>/52, 895/53</w:t>
      </w:r>
    </w:p>
    <w:p w:rsidR="000B7281" w:rsidRDefault="000B7281" w:rsidP="000B7281">
      <w:pPr>
        <w:spacing w:line="120" w:lineRule="atLeast"/>
        <w:ind w:firstLine="720"/>
        <w:rPr>
          <w:sz w:val="28"/>
        </w:rPr>
      </w:pPr>
      <w:r>
        <w:rPr>
          <w:sz w:val="28"/>
        </w:rPr>
        <w:tab/>
      </w:r>
      <w:r>
        <w:rPr>
          <w:sz w:val="28"/>
        </w:rPr>
        <w:tab/>
      </w:r>
      <w:r>
        <w:rPr>
          <w:sz w:val="28"/>
        </w:rPr>
        <w:tab/>
        <w:t>obręb 0014 Stężyca</w:t>
      </w:r>
    </w:p>
    <w:p w:rsidR="000B7281" w:rsidRDefault="000B7281" w:rsidP="000B7281">
      <w:pPr>
        <w:spacing w:line="120" w:lineRule="atLeast"/>
        <w:ind w:firstLine="720"/>
        <w:rPr>
          <w:sz w:val="28"/>
        </w:rPr>
      </w:pPr>
      <w:r>
        <w:rPr>
          <w:sz w:val="28"/>
        </w:rPr>
        <w:tab/>
      </w:r>
      <w:r>
        <w:rPr>
          <w:sz w:val="28"/>
        </w:rPr>
        <w:tab/>
      </w:r>
      <w:r>
        <w:rPr>
          <w:sz w:val="28"/>
        </w:rPr>
        <w:tab/>
        <w:t>jednostka ewidencyjna 061605_2 Stężyca</w:t>
      </w:r>
    </w:p>
    <w:p w:rsidR="000B7281" w:rsidRDefault="000B7281" w:rsidP="000B7281">
      <w:pPr>
        <w:spacing w:line="120" w:lineRule="atLeast"/>
        <w:jc w:val="both"/>
        <w:rPr>
          <w:sz w:val="28"/>
        </w:rPr>
      </w:pPr>
    </w:p>
    <w:p w:rsidR="000B7281" w:rsidRDefault="000B7281" w:rsidP="000B7281">
      <w:pPr>
        <w:spacing w:line="120" w:lineRule="atLeast"/>
        <w:ind w:left="2880" w:hanging="2160"/>
        <w:rPr>
          <w:sz w:val="28"/>
        </w:rPr>
      </w:pPr>
      <w:r>
        <w:rPr>
          <w:b/>
          <w:sz w:val="28"/>
        </w:rPr>
        <w:t>Opracowanie</w:t>
      </w:r>
      <w:r>
        <w:rPr>
          <w:sz w:val="28"/>
        </w:rPr>
        <w:t xml:space="preserve">: </w:t>
      </w:r>
      <w:r>
        <w:rPr>
          <w:sz w:val="28"/>
        </w:rPr>
        <w:tab/>
        <w:t>Linie kablowe oświetlenia drogowego</w:t>
      </w:r>
      <w:r>
        <w:rPr>
          <w:sz w:val="28"/>
        </w:rPr>
        <w:br/>
      </w:r>
      <w:r>
        <w:rPr>
          <w:sz w:val="28"/>
        </w:rPr>
        <w:tab/>
      </w:r>
      <w:r>
        <w:rPr>
          <w:sz w:val="28"/>
        </w:rPr>
        <w:tab/>
      </w:r>
      <w:r>
        <w:rPr>
          <w:sz w:val="28"/>
        </w:rPr>
        <w:tab/>
      </w:r>
      <w:r>
        <w:rPr>
          <w:sz w:val="28"/>
        </w:rPr>
        <w:tab/>
      </w:r>
    </w:p>
    <w:p w:rsidR="000B7281" w:rsidRDefault="000B7281" w:rsidP="000B7281">
      <w:pPr>
        <w:spacing w:line="120" w:lineRule="atLeast"/>
        <w:ind w:firstLine="720"/>
        <w:jc w:val="both"/>
        <w:rPr>
          <w:sz w:val="28"/>
        </w:rPr>
      </w:pPr>
      <w:r>
        <w:rPr>
          <w:b/>
          <w:sz w:val="28"/>
        </w:rPr>
        <w:t>Inwestor</w:t>
      </w:r>
      <w:r>
        <w:rPr>
          <w:sz w:val="28"/>
        </w:rPr>
        <w:t xml:space="preserve">: </w:t>
      </w:r>
      <w:r>
        <w:rPr>
          <w:sz w:val="28"/>
        </w:rPr>
        <w:tab/>
      </w:r>
      <w:r>
        <w:rPr>
          <w:sz w:val="28"/>
        </w:rPr>
        <w:tab/>
        <w:t>Gmina Stężyca</w:t>
      </w:r>
    </w:p>
    <w:p w:rsidR="000B7281" w:rsidRDefault="000B7281" w:rsidP="000B7281">
      <w:pPr>
        <w:spacing w:line="120" w:lineRule="atLeast"/>
        <w:ind w:firstLine="720"/>
        <w:jc w:val="both"/>
        <w:rPr>
          <w:sz w:val="28"/>
        </w:rPr>
      </w:pPr>
      <w:r>
        <w:rPr>
          <w:sz w:val="28"/>
        </w:rPr>
        <w:tab/>
      </w:r>
      <w:r>
        <w:rPr>
          <w:sz w:val="28"/>
        </w:rPr>
        <w:tab/>
      </w:r>
      <w:r>
        <w:rPr>
          <w:sz w:val="28"/>
        </w:rPr>
        <w:tab/>
        <w:t>Plac Senatorski 1</w:t>
      </w:r>
    </w:p>
    <w:p w:rsidR="000B7281" w:rsidRDefault="000B7281" w:rsidP="000B7281">
      <w:pPr>
        <w:spacing w:line="120" w:lineRule="atLeast"/>
        <w:ind w:firstLine="720"/>
        <w:jc w:val="both"/>
        <w:rPr>
          <w:sz w:val="28"/>
        </w:rPr>
      </w:pPr>
      <w:r>
        <w:rPr>
          <w:sz w:val="28"/>
        </w:rPr>
        <w:tab/>
      </w:r>
      <w:r>
        <w:rPr>
          <w:sz w:val="28"/>
        </w:rPr>
        <w:tab/>
      </w:r>
      <w:r>
        <w:rPr>
          <w:sz w:val="28"/>
        </w:rPr>
        <w:tab/>
        <w:t>08-540 Stężyca</w:t>
      </w:r>
    </w:p>
    <w:p w:rsidR="0024177A" w:rsidRPr="0083446F" w:rsidRDefault="0024177A" w:rsidP="0024177A">
      <w:pPr>
        <w:spacing w:line="120" w:lineRule="atLeast"/>
        <w:jc w:val="both"/>
        <w:rPr>
          <w:sz w:val="26"/>
        </w:rPr>
      </w:pPr>
    </w:p>
    <w:p w:rsidR="0024177A" w:rsidRPr="0083446F" w:rsidRDefault="0024177A" w:rsidP="0024177A">
      <w:pPr>
        <w:spacing w:line="360" w:lineRule="auto"/>
        <w:rPr>
          <w:sz w:val="26"/>
        </w:rPr>
      </w:pPr>
    </w:p>
    <w:p w:rsidR="0024177A" w:rsidRPr="0083446F" w:rsidRDefault="0024177A" w:rsidP="0024177A">
      <w:pPr>
        <w:spacing w:line="360" w:lineRule="auto"/>
        <w:rPr>
          <w:sz w:val="26"/>
        </w:rPr>
      </w:pPr>
    </w:p>
    <w:p w:rsidR="0024177A" w:rsidRDefault="0024177A" w:rsidP="0024177A">
      <w:pPr>
        <w:spacing w:line="360" w:lineRule="auto"/>
        <w:jc w:val="both"/>
        <w:rPr>
          <w:sz w:val="26"/>
        </w:rPr>
      </w:pPr>
      <w:r>
        <w:rPr>
          <w:sz w:val="26"/>
        </w:rPr>
        <w:t>Zgodnie z art. 20 ustawy z dnia 7 lipca 1994 r. – Prawo Budowlane oświadczam, że w/w projekt budowlano-wykonawczy został sporządzony zgodnie z obowiązującymi przepisami oraz zasadami wiedzy technicznej.</w:t>
      </w:r>
    </w:p>
    <w:p w:rsidR="0024177A" w:rsidRDefault="0024177A" w:rsidP="0024177A">
      <w:pPr>
        <w:spacing w:line="360" w:lineRule="auto"/>
        <w:rPr>
          <w:sz w:val="26"/>
        </w:rPr>
      </w:pPr>
    </w:p>
    <w:p w:rsidR="0024177A" w:rsidRDefault="0024177A" w:rsidP="0024177A">
      <w:pPr>
        <w:spacing w:line="360" w:lineRule="auto"/>
        <w:rPr>
          <w:sz w:val="26"/>
        </w:rPr>
      </w:pPr>
    </w:p>
    <w:p w:rsidR="0024177A" w:rsidRPr="003E7315" w:rsidRDefault="0024177A" w:rsidP="0024177A">
      <w:pPr>
        <w:pStyle w:val="Nagwek1"/>
        <w:ind w:firstLine="1"/>
        <w:jc w:val="left"/>
        <w:rPr>
          <w:i/>
          <w:iCs/>
          <w:sz w:val="26"/>
        </w:rPr>
      </w:pPr>
      <w:r>
        <w:rPr>
          <w:i/>
          <w:iCs/>
          <w:sz w:val="26"/>
        </w:rPr>
        <w:tab/>
        <w:t>Projektant</w:t>
      </w:r>
      <w:r>
        <w:rPr>
          <w:i/>
          <w:iCs/>
          <w:sz w:val="26"/>
        </w:rPr>
        <w:tab/>
      </w:r>
      <w:r>
        <w:rPr>
          <w:i/>
          <w:iCs/>
          <w:sz w:val="26"/>
        </w:rPr>
        <w:tab/>
      </w:r>
      <w:r>
        <w:rPr>
          <w:i/>
          <w:iCs/>
          <w:sz w:val="26"/>
        </w:rPr>
        <w:tab/>
      </w:r>
      <w:r>
        <w:rPr>
          <w:i/>
          <w:iCs/>
          <w:sz w:val="26"/>
        </w:rPr>
        <w:tab/>
      </w:r>
      <w:r>
        <w:rPr>
          <w:i/>
          <w:iCs/>
          <w:sz w:val="26"/>
        </w:rPr>
        <w:tab/>
      </w:r>
      <w:r>
        <w:rPr>
          <w:i/>
          <w:iCs/>
          <w:sz w:val="26"/>
        </w:rPr>
        <w:tab/>
      </w:r>
      <w:r w:rsidRPr="003E7315">
        <w:rPr>
          <w:i/>
          <w:iCs/>
          <w:sz w:val="26"/>
        </w:rPr>
        <w:t>Sprawdzający</w:t>
      </w:r>
    </w:p>
    <w:p w:rsidR="0024177A" w:rsidRPr="003E7315" w:rsidRDefault="0024177A" w:rsidP="0024177A">
      <w:pPr>
        <w:spacing w:line="360" w:lineRule="auto"/>
        <w:rPr>
          <w:sz w:val="26"/>
        </w:rPr>
      </w:pPr>
    </w:p>
    <w:p w:rsidR="0024177A" w:rsidRPr="003E7315" w:rsidRDefault="0024177A" w:rsidP="0024177A">
      <w:pPr>
        <w:spacing w:line="360" w:lineRule="auto"/>
        <w:rPr>
          <w:sz w:val="26"/>
        </w:rPr>
      </w:pPr>
    </w:p>
    <w:p w:rsidR="0024177A" w:rsidRPr="003E7315" w:rsidRDefault="0024177A" w:rsidP="0024177A">
      <w:pPr>
        <w:spacing w:line="360" w:lineRule="auto"/>
        <w:rPr>
          <w:sz w:val="26"/>
        </w:rPr>
      </w:pPr>
    </w:p>
    <w:p w:rsidR="0024177A" w:rsidRPr="003E7315" w:rsidRDefault="0024177A" w:rsidP="0024177A">
      <w:pPr>
        <w:spacing w:line="360" w:lineRule="auto"/>
        <w:rPr>
          <w:sz w:val="26"/>
        </w:rPr>
      </w:pPr>
      <w:r>
        <w:rPr>
          <w:sz w:val="26"/>
        </w:rPr>
        <w:tab/>
        <w:t>mgr inż. Maciej</w:t>
      </w:r>
      <w:r w:rsidRPr="003E7315">
        <w:rPr>
          <w:sz w:val="26"/>
        </w:rPr>
        <w:t xml:space="preserve"> Brzostek</w:t>
      </w:r>
      <w:r w:rsidRPr="003E7315">
        <w:rPr>
          <w:sz w:val="26"/>
        </w:rPr>
        <w:tab/>
      </w:r>
      <w:r w:rsidRPr="003E7315">
        <w:rPr>
          <w:sz w:val="26"/>
        </w:rPr>
        <w:tab/>
      </w:r>
      <w:r w:rsidRPr="003E7315">
        <w:rPr>
          <w:sz w:val="26"/>
        </w:rPr>
        <w:tab/>
      </w:r>
      <w:r>
        <w:rPr>
          <w:sz w:val="26"/>
        </w:rPr>
        <w:tab/>
        <w:t>mgr inż. Marek Brzostek</w:t>
      </w:r>
    </w:p>
    <w:p w:rsidR="0024177A" w:rsidRPr="001F4FCF" w:rsidRDefault="0024177A" w:rsidP="0024177A">
      <w:pPr>
        <w:spacing w:line="360" w:lineRule="auto"/>
        <w:rPr>
          <w:sz w:val="26"/>
        </w:rPr>
      </w:pPr>
      <w:r>
        <w:rPr>
          <w:sz w:val="26"/>
        </w:rPr>
        <w:tab/>
      </w:r>
      <w:proofErr w:type="spellStart"/>
      <w:r w:rsidRPr="001F4863">
        <w:rPr>
          <w:sz w:val="26"/>
          <w:szCs w:val="26"/>
        </w:rPr>
        <w:t>upr</w:t>
      </w:r>
      <w:proofErr w:type="spellEnd"/>
      <w:r w:rsidRPr="001F4863">
        <w:rPr>
          <w:sz w:val="26"/>
          <w:szCs w:val="26"/>
        </w:rPr>
        <w:t>. LUB/0029/PWOE/14</w:t>
      </w:r>
      <w:r w:rsidRPr="001F4863">
        <w:rPr>
          <w:sz w:val="26"/>
          <w:szCs w:val="26"/>
        </w:rPr>
        <w:tab/>
      </w:r>
      <w:r>
        <w:rPr>
          <w:sz w:val="26"/>
        </w:rPr>
        <w:tab/>
      </w:r>
      <w:r>
        <w:rPr>
          <w:sz w:val="26"/>
        </w:rPr>
        <w:tab/>
      </w:r>
      <w:r>
        <w:rPr>
          <w:sz w:val="26"/>
        </w:rPr>
        <w:tab/>
      </w:r>
      <w:proofErr w:type="spellStart"/>
      <w:r>
        <w:rPr>
          <w:sz w:val="26"/>
        </w:rPr>
        <w:t>upr</w:t>
      </w:r>
      <w:proofErr w:type="spellEnd"/>
      <w:r>
        <w:rPr>
          <w:sz w:val="26"/>
        </w:rPr>
        <w:t>. 1611</w:t>
      </w:r>
      <w:r w:rsidRPr="003E7315">
        <w:rPr>
          <w:sz w:val="26"/>
        </w:rPr>
        <w:t>/Lb/92</w:t>
      </w:r>
      <w:r>
        <w:rPr>
          <w:sz w:val="24"/>
          <w:szCs w:val="24"/>
        </w:rPr>
        <w:tab/>
      </w:r>
    </w:p>
    <w:p w:rsidR="0024177A" w:rsidRDefault="0024177A" w:rsidP="0024177A">
      <w:pPr>
        <w:pStyle w:val="Tekstpodstawowy2"/>
        <w:spacing w:line="240" w:lineRule="auto"/>
        <w:rPr>
          <w:b/>
          <w:sz w:val="36"/>
        </w:rPr>
      </w:pPr>
    </w:p>
    <w:p w:rsidR="0024177A" w:rsidRDefault="0024177A" w:rsidP="0024177A">
      <w:pPr>
        <w:pStyle w:val="Tekstpodstawowy2"/>
        <w:spacing w:line="240" w:lineRule="auto"/>
        <w:rPr>
          <w:b/>
          <w:sz w:val="36"/>
        </w:rPr>
      </w:pPr>
    </w:p>
    <w:p w:rsidR="0024177A" w:rsidRDefault="0024177A" w:rsidP="0024177A">
      <w:pPr>
        <w:pStyle w:val="Tekstpodstawowy2"/>
        <w:spacing w:line="240" w:lineRule="auto"/>
        <w:rPr>
          <w:b/>
          <w:sz w:val="36"/>
        </w:rPr>
      </w:pPr>
    </w:p>
    <w:p w:rsidR="0024177A" w:rsidRDefault="0024177A" w:rsidP="0024177A">
      <w:pPr>
        <w:pStyle w:val="Tekstpodstawowy2"/>
        <w:spacing w:line="240" w:lineRule="auto"/>
        <w:rPr>
          <w:b/>
          <w:sz w:val="36"/>
        </w:rPr>
      </w:pPr>
    </w:p>
    <w:p w:rsidR="000A27F9" w:rsidRDefault="000A27F9">
      <w:pPr>
        <w:spacing w:line="360" w:lineRule="auto"/>
        <w:jc w:val="both"/>
        <w:rPr>
          <w:sz w:val="24"/>
        </w:rPr>
        <w:sectPr w:rsidR="000A27F9" w:rsidSect="0050329F">
          <w:footerReference w:type="even" r:id="rId9"/>
          <w:footerReference w:type="default" r:id="rId10"/>
          <w:footerReference w:type="first" r:id="rId11"/>
          <w:pgSz w:w="11907" w:h="16840" w:code="9"/>
          <w:pgMar w:top="1134" w:right="907" w:bottom="1134" w:left="1985" w:header="708" w:footer="708" w:gutter="0"/>
          <w:cols w:space="708"/>
          <w:noEndnote/>
          <w:titlePg/>
          <w:docGrid w:linePitch="272"/>
        </w:sectPr>
      </w:pPr>
    </w:p>
    <w:p w:rsidR="00E52516" w:rsidRDefault="0057675A" w:rsidP="00D10586">
      <w:pPr>
        <w:spacing w:line="360" w:lineRule="auto"/>
        <w:jc w:val="center"/>
        <w:rPr>
          <w:b/>
          <w:sz w:val="40"/>
        </w:rPr>
      </w:pPr>
      <w:r>
        <w:rPr>
          <w:b/>
          <w:sz w:val="40"/>
        </w:rPr>
        <w:lastRenderedPageBreak/>
        <w:t>9</w:t>
      </w:r>
      <w:r w:rsidR="00CC73A3">
        <w:rPr>
          <w:b/>
          <w:sz w:val="40"/>
        </w:rPr>
        <w:t>.</w:t>
      </w:r>
      <w:r w:rsidR="00E52516">
        <w:rPr>
          <w:b/>
          <w:sz w:val="40"/>
        </w:rPr>
        <w:t xml:space="preserve"> OPIS TECHNICZNY</w:t>
      </w:r>
    </w:p>
    <w:p w:rsidR="00E52516" w:rsidRDefault="0057675A" w:rsidP="00D10586">
      <w:pPr>
        <w:spacing w:line="360" w:lineRule="auto"/>
        <w:jc w:val="both"/>
        <w:rPr>
          <w:b/>
          <w:sz w:val="28"/>
        </w:rPr>
      </w:pPr>
      <w:r>
        <w:rPr>
          <w:b/>
          <w:sz w:val="28"/>
        </w:rPr>
        <w:t>9</w:t>
      </w:r>
      <w:r w:rsidR="008E6E8E">
        <w:rPr>
          <w:b/>
          <w:sz w:val="28"/>
        </w:rPr>
        <w:t>.</w:t>
      </w:r>
      <w:r w:rsidR="00E52516">
        <w:rPr>
          <w:b/>
          <w:sz w:val="28"/>
        </w:rPr>
        <w:t>1. Zakres opracowania</w:t>
      </w:r>
    </w:p>
    <w:p w:rsidR="00E85F0A" w:rsidRPr="00917D2C" w:rsidRDefault="00E85F0A" w:rsidP="00D10586">
      <w:pPr>
        <w:spacing w:line="360" w:lineRule="auto"/>
        <w:jc w:val="both"/>
        <w:rPr>
          <w:b/>
          <w:sz w:val="16"/>
          <w:szCs w:val="16"/>
        </w:rPr>
      </w:pPr>
    </w:p>
    <w:p w:rsidR="009F4A13" w:rsidRPr="009F4A13" w:rsidRDefault="00E52516" w:rsidP="009F4A13">
      <w:pPr>
        <w:spacing w:line="360" w:lineRule="auto"/>
        <w:jc w:val="both"/>
        <w:rPr>
          <w:sz w:val="24"/>
          <w:szCs w:val="24"/>
        </w:rPr>
      </w:pPr>
      <w:r w:rsidRPr="009F4A13">
        <w:rPr>
          <w:sz w:val="24"/>
          <w:szCs w:val="24"/>
        </w:rPr>
        <w:t>Tematem niniejszego opracowania jest projekt budowlano-wykonawczy</w:t>
      </w:r>
      <w:r w:rsidR="007A0E6D" w:rsidRPr="009F4A13">
        <w:rPr>
          <w:sz w:val="24"/>
          <w:szCs w:val="24"/>
        </w:rPr>
        <w:t xml:space="preserve"> </w:t>
      </w:r>
      <w:r w:rsidR="003F696B">
        <w:rPr>
          <w:sz w:val="24"/>
          <w:szCs w:val="24"/>
        </w:rPr>
        <w:t>linii kablowych oświetlenia drogowego ulicy Cichej i Złote Piaski w Stężycy.</w:t>
      </w:r>
    </w:p>
    <w:p w:rsidR="00E85F0A" w:rsidRDefault="00E85F0A" w:rsidP="00D10586">
      <w:pPr>
        <w:spacing w:line="360" w:lineRule="auto"/>
        <w:ind w:firstLine="720"/>
        <w:jc w:val="both"/>
        <w:rPr>
          <w:sz w:val="24"/>
        </w:rPr>
      </w:pPr>
    </w:p>
    <w:p w:rsidR="00E52516" w:rsidRDefault="0057675A" w:rsidP="00D10586">
      <w:pPr>
        <w:spacing w:line="360" w:lineRule="auto"/>
        <w:jc w:val="both"/>
        <w:rPr>
          <w:b/>
          <w:sz w:val="28"/>
        </w:rPr>
      </w:pPr>
      <w:r>
        <w:rPr>
          <w:b/>
          <w:sz w:val="28"/>
        </w:rPr>
        <w:t>9</w:t>
      </w:r>
      <w:r w:rsidR="008E6E8E">
        <w:rPr>
          <w:b/>
          <w:sz w:val="28"/>
        </w:rPr>
        <w:t>.</w:t>
      </w:r>
      <w:r w:rsidR="00E52516">
        <w:rPr>
          <w:b/>
          <w:sz w:val="28"/>
        </w:rPr>
        <w:t xml:space="preserve">2. Podstawa opracowania </w:t>
      </w:r>
    </w:p>
    <w:p w:rsidR="00E52516" w:rsidRPr="00220093" w:rsidRDefault="00E52516" w:rsidP="00D10586">
      <w:pPr>
        <w:spacing w:line="360" w:lineRule="auto"/>
        <w:jc w:val="both"/>
        <w:rPr>
          <w:sz w:val="10"/>
          <w:szCs w:val="10"/>
        </w:rPr>
      </w:pPr>
    </w:p>
    <w:p w:rsidR="008C3E29" w:rsidRDefault="00E52516" w:rsidP="00D10586">
      <w:pPr>
        <w:spacing w:line="360" w:lineRule="auto"/>
        <w:jc w:val="both"/>
        <w:rPr>
          <w:sz w:val="24"/>
        </w:rPr>
      </w:pPr>
      <w:r>
        <w:rPr>
          <w:sz w:val="24"/>
        </w:rPr>
        <w:t>Podstawą wykonania tego opracowania są:</w:t>
      </w:r>
    </w:p>
    <w:p w:rsidR="0057675A" w:rsidRDefault="0057675A" w:rsidP="0057675A">
      <w:pPr>
        <w:numPr>
          <w:ilvl w:val="0"/>
          <w:numId w:val="3"/>
        </w:numPr>
        <w:tabs>
          <w:tab w:val="right" w:pos="8505"/>
        </w:tabs>
        <w:spacing w:line="360" w:lineRule="auto"/>
        <w:jc w:val="both"/>
        <w:rPr>
          <w:sz w:val="24"/>
        </w:rPr>
      </w:pPr>
      <w:r>
        <w:rPr>
          <w:sz w:val="24"/>
        </w:rPr>
        <w:t xml:space="preserve">Warunki przyłączenia </w:t>
      </w:r>
      <w:r w:rsidR="003F696B">
        <w:rPr>
          <w:sz w:val="24"/>
        </w:rPr>
        <w:t>nr 19-C3/WP/02337 z dnia 14.10.2019 r.</w:t>
      </w:r>
      <w:r>
        <w:rPr>
          <w:sz w:val="24"/>
        </w:rPr>
        <w:tab/>
      </w:r>
    </w:p>
    <w:p w:rsidR="0057675A" w:rsidRPr="00EE1DFA" w:rsidRDefault="003F696B" w:rsidP="0057675A">
      <w:pPr>
        <w:numPr>
          <w:ilvl w:val="0"/>
          <w:numId w:val="3"/>
        </w:numPr>
        <w:tabs>
          <w:tab w:val="right" w:pos="8505"/>
        </w:tabs>
        <w:spacing w:line="360" w:lineRule="auto"/>
        <w:jc w:val="both"/>
        <w:rPr>
          <w:sz w:val="24"/>
        </w:rPr>
      </w:pPr>
      <w:r>
        <w:rPr>
          <w:sz w:val="24"/>
        </w:rPr>
        <w:t xml:space="preserve">Protokół </w:t>
      </w:r>
      <w:r w:rsidR="00214E85">
        <w:rPr>
          <w:sz w:val="24"/>
        </w:rPr>
        <w:t>Nr GK.6630.81.201</w:t>
      </w:r>
      <w:r w:rsidR="009E5AF8">
        <w:rPr>
          <w:sz w:val="24"/>
        </w:rPr>
        <w:t>9</w:t>
      </w:r>
      <w:r w:rsidR="00214E85">
        <w:rPr>
          <w:sz w:val="24"/>
        </w:rPr>
        <w:t xml:space="preserve"> z dnia 18.12.2019</w:t>
      </w:r>
      <w:r w:rsidR="0057675A">
        <w:rPr>
          <w:sz w:val="24"/>
        </w:rPr>
        <w:tab/>
      </w:r>
    </w:p>
    <w:p w:rsidR="003F696B" w:rsidRDefault="0057675A" w:rsidP="0057675A">
      <w:pPr>
        <w:numPr>
          <w:ilvl w:val="0"/>
          <w:numId w:val="3"/>
        </w:numPr>
        <w:tabs>
          <w:tab w:val="right" w:pos="8505"/>
        </w:tabs>
        <w:spacing w:line="360" w:lineRule="auto"/>
        <w:jc w:val="both"/>
        <w:rPr>
          <w:sz w:val="24"/>
        </w:rPr>
      </w:pPr>
      <w:r w:rsidRPr="003F696B">
        <w:rPr>
          <w:sz w:val="24"/>
        </w:rPr>
        <w:t xml:space="preserve">Decyzja Wójta Gminy Stężyca </w:t>
      </w:r>
      <w:r w:rsidR="0057347C">
        <w:rPr>
          <w:sz w:val="24"/>
        </w:rPr>
        <w:t>Nr GPiOS-7230.61.201</w:t>
      </w:r>
      <w:r w:rsidR="009E5AF8">
        <w:rPr>
          <w:sz w:val="24"/>
        </w:rPr>
        <w:t>9</w:t>
      </w:r>
      <w:r w:rsidR="0057347C">
        <w:rPr>
          <w:sz w:val="24"/>
        </w:rPr>
        <w:t xml:space="preserve"> z dnia 20.12.2019</w:t>
      </w:r>
    </w:p>
    <w:p w:rsidR="006964D5" w:rsidRPr="003F696B" w:rsidRDefault="00EF7B9E" w:rsidP="0057675A">
      <w:pPr>
        <w:numPr>
          <w:ilvl w:val="0"/>
          <w:numId w:val="3"/>
        </w:numPr>
        <w:tabs>
          <w:tab w:val="right" w:pos="8505"/>
        </w:tabs>
        <w:spacing w:line="360" w:lineRule="auto"/>
        <w:jc w:val="both"/>
        <w:rPr>
          <w:sz w:val="24"/>
        </w:rPr>
      </w:pPr>
      <w:r w:rsidRPr="003F696B">
        <w:rPr>
          <w:sz w:val="24"/>
        </w:rPr>
        <w:t>Niezbędne czynności inwentaryzacyjne wykonane przez projektanta</w:t>
      </w:r>
      <w:r w:rsidR="008C3E29" w:rsidRPr="003F696B">
        <w:rPr>
          <w:sz w:val="24"/>
        </w:rPr>
        <w:tab/>
      </w:r>
    </w:p>
    <w:p w:rsidR="00E52516" w:rsidRDefault="00EF7B9E" w:rsidP="00D10586">
      <w:pPr>
        <w:numPr>
          <w:ilvl w:val="0"/>
          <w:numId w:val="3"/>
        </w:numPr>
        <w:spacing w:line="360" w:lineRule="auto"/>
        <w:jc w:val="both"/>
        <w:rPr>
          <w:sz w:val="24"/>
        </w:rPr>
      </w:pPr>
      <w:r>
        <w:rPr>
          <w:sz w:val="24"/>
        </w:rPr>
        <w:t>Aktualne obowiązujące przepisy w zakresie montażu i odbioru robót elektrycznych</w:t>
      </w:r>
    </w:p>
    <w:p w:rsidR="00E52516" w:rsidRDefault="00E52516" w:rsidP="00D10586">
      <w:pPr>
        <w:spacing w:line="360" w:lineRule="auto"/>
        <w:jc w:val="both"/>
        <w:rPr>
          <w:sz w:val="24"/>
        </w:rPr>
      </w:pPr>
    </w:p>
    <w:p w:rsidR="00EF7B9E" w:rsidRPr="00F1730A" w:rsidRDefault="0057675A" w:rsidP="00D10586">
      <w:pPr>
        <w:spacing w:line="360" w:lineRule="auto"/>
        <w:jc w:val="both"/>
        <w:rPr>
          <w:b/>
          <w:sz w:val="28"/>
        </w:rPr>
      </w:pPr>
      <w:r>
        <w:rPr>
          <w:b/>
          <w:sz w:val="28"/>
        </w:rPr>
        <w:t>9</w:t>
      </w:r>
      <w:r w:rsidR="00EF7B9E" w:rsidRPr="00F1730A">
        <w:rPr>
          <w:b/>
          <w:sz w:val="28"/>
        </w:rPr>
        <w:t>.3. Wytyczne generalne</w:t>
      </w:r>
    </w:p>
    <w:p w:rsidR="00EF7B9E" w:rsidRDefault="00EF7B9E" w:rsidP="00D10586">
      <w:pPr>
        <w:spacing w:line="360" w:lineRule="auto"/>
        <w:jc w:val="both"/>
        <w:rPr>
          <w:sz w:val="24"/>
        </w:rPr>
      </w:pPr>
    </w:p>
    <w:p w:rsidR="00E079E1" w:rsidRPr="002A75EA" w:rsidRDefault="002A75EA" w:rsidP="007237EE">
      <w:pPr>
        <w:pStyle w:val="Akapitzlist"/>
        <w:numPr>
          <w:ilvl w:val="0"/>
          <w:numId w:val="27"/>
        </w:numPr>
        <w:spacing w:line="360" w:lineRule="auto"/>
        <w:ind w:left="426"/>
        <w:jc w:val="both"/>
        <w:rPr>
          <w:sz w:val="24"/>
        </w:rPr>
      </w:pPr>
      <w:r>
        <w:rPr>
          <w:sz w:val="24"/>
        </w:rPr>
        <w:t>o</w:t>
      </w:r>
      <w:r w:rsidRPr="002A75EA">
        <w:rPr>
          <w:sz w:val="24"/>
        </w:rPr>
        <w:t xml:space="preserve">d istniejącego złącza kablowo-pomiarowego ZK nr 3/1 (po dobudowie pola pomiarowego przez PGE) do projektowanej szafki oświetleniowej SZO ułożyć </w:t>
      </w:r>
      <w:proofErr w:type="spellStart"/>
      <w:r w:rsidRPr="002A75EA">
        <w:rPr>
          <w:sz w:val="24"/>
        </w:rPr>
        <w:t>w.l.z</w:t>
      </w:r>
      <w:proofErr w:type="spellEnd"/>
      <w:r w:rsidRPr="002A75EA">
        <w:rPr>
          <w:sz w:val="24"/>
        </w:rPr>
        <w:t>. typu YKY 4x10 mm</w:t>
      </w:r>
      <w:r w:rsidRPr="002A75EA">
        <w:rPr>
          <w:sz w:val="24"/>
          <w:vertAlign w:val="superscript"/>
        </w:rPr>
        <w:t>2</w:t>
      </w:r>
      <w:r w:rsidRPr="002A75EA">
        <w:rPr>
          <w:sz w:val="24"/>
        </w:rPr>
        <w:t xml:space="preserve"> dług. 8 m</w:t>
      </w:r>
    </w:p>
    <w:p w:rsidR="002A75EA" w:rsidRDefault="002A75EA" w:rsidP="007237EE">
      <w:pPr>
        <w:pStyle w:val="Akapitzlist"/>
        <w:numPr>
          <w:ilvl w:val="0"/>
          <w:numId w:val="27"/>
        </w:numPr>
        <w:spacing w:line="360" w:lineRule="auto"/>
        <w:ind w:left="426"/>
        <w:jc w:val="both"/>
        <w:rPr>
          <w:sz w:val="24"/>
        </w:rPr>
      </w:pPr>
      <w:r w:rsidRPr="002A75EA">
        <w:rPr>
          <w:sz w:val="24"/>
        </w:rPr>
        <w:t xml:space="preserve">od </w:t>
      </w:r>
      <w:r>
        <w:rPr>
          <w:sz w:val="24"/>
        </w:rPr>
        <w:t>w/w szafki SZO do projektowanej latarni nr 1/3 ułożyć linię kablową O1 typu YAKY 4x25 mm</w:t>
      </w:r>
      <w:r>
        <w:rPr>
          <w:sz w:val="24"/>
          <w:vertAlign w:val="superscript"/>
        </w:rPr>
        <w:t>2</w:t>
      </w:r>
      <w:r w:rsidR="00FE04B8">
        <w:rPr>
          <w:sz w:val="24"/>
        </w:rPr>
        <w:t xml:space="preserve"> dług. 108 m wraz z posadowieniem 3 sztuk latarń</w:t>
      </w:r>
    </w:p>
    <w:p w:rsidR="00FE04B8" w:rsidRPr="00FE04B8" w:rsidRDefault="00FE04B8" w:rsidP="007237EE">
      <w:pPr>
        <w:pStyle w:val="Akapitzlist"/>
        <w:numPr>
          <w:ilvl w:val="0"/>
          <w:numId w:val="27"/>
        </w:numPr>
        <w:spacing w:line="360" w:lineRule="auto"/>
        <w:ind w:left="426"/>
        <w:jc w:val="both"/>
        <w:rPr>
          <w:sz w:val="24"/>
        </w:rPr>
      </w:pPr>
      <w:r w:rsidRPr="002A75EA">
        <w:rPr>
          <w:sz w:val="24"/>
        </w:rPr>
        <w:t xml:space="preserve">od </w:t>
      </w:r>
      <w:r>
        <w:rPr>
          <w:sz w:val="24"/>
        </w:rPr>
        <w:t>w/w szafki SZO do projektowanej latarni nr 2/4 ułożyć linię kablową O2 typu YAKY 4x25 mm</w:t>
      </w:r>
      <w:r>
        <w:rPr>
          <w:sz w:val="24"/>
          <w:vertAlign w:val="superscript"/>
        </w:rPr>
        <w:t>2</w:t>
      </w:r>
      <w:r>
        <w:rPr>
          <w:sz w:val="24"/>
        </w:rPr>
        <w:t xml:space="preserve"> dług. 399 m wraz z posadowieniem 11 sztuk latarń</w:t>
      </w:r>
    </w:p>
    <w:p w:rsidR="0057675A" w:rsidRPr="0057675A" w:rsidRDefault="0057675A" w:rsidP="0057675A">
      <w:pPr>
        <w:spacing w:line="360" w:lineRule="auto"/>
        <w:ind w:left="360"/>
        <w:jc w:val="both"/>
        <w:rPr>
          <w:sz w:val="24"/>
        </w:rPr>
      </w:pPr>
    </w:p>
    <w:p w:rsidR="0057675A" w:rsidRPr="00000332" w:rsidRDefault="0057675A" w:rsidP="0057675A">
      <w:pPr>
        <w:spacing w:line="360" w:lineRule="auto"/>
        <w:jc w:val="both"/>
        <w:rPr>
          <w:b/>
          <w:sz w:val="28"/>
        </w:rPr>
      </w:pPr>
      <w:r>
        <w:rPr>
          <w:b/>
          <w:sz w:val="28"/>
        </w:rPr>
        <w:t>9</w:t>
      </w:r>
      <w:r w:rsidRPr="00000332">
        <w:rPr>
          <w:b/>
          <w:sz w:val="28"/>
        </w:rPr>
        <w:t>.</w:t>
      </w:r>
      <w:r>
        <w:rPr>
          <w:b/>
          <w:sz w:val="28"/>
        </w:rPr>
        <w:t>4</w:t>
      </w:r>
      <w:r w:rsidRPr="00000332">
        <w:rPr>
          <w:b/>
          <w:sz w:val="28"/>
        </w:rPr>
        <w:t>. Dane energetyczne</w:t>
      </w:r>
    </w:p>
    <w:p w:rsidR="0057675A" w:rsidRPr="00000332" w:rsidRDefault="0057675A" w:rsidP="0057675A">
      <w:pPr>
        <w:spacing w:line="360" w:lineRule="auto"/>
        <w:jc w:val="both"/>
        <w:rPr>
          <w:sz w:val="16"/>
          <w:szCs w:val="16"/>
        </w:rPr>
      </w:pPr>
    </w:p>
    <w:p w:rsidR="0057675A" w:rsidRDefault="0057675A" w:rsidP="0057675A">
      <w:pPr>
        <w:spacing w:line="360" w:lineRule="auto"/>
        <w:jc w:val="both"/>
        <w:rPr>
          <w:sz w:val="24"/>
        </w:rPr>
      </w:pPr>
      <w:r>
        <w:rPr>
          <w:sz w:val="24"/>
        </w:rPr>
        <w:t>Napięcie zasilania</w:t>
      </w:r>
      <w:r w:rsidRPr="00000332">
        <w:rPr>
          <w:sz w:val="24"/>
        </w:rPr>
        <w:t xml:space="preserve"> </w:t>
      </w:r>
      <w:r w:rsidRPr="00000332">
        <w:rPr>
          <w:sz w:val="24"/>
        </w:rPr>
        <w:tab/>
        <w:t xml:space="preserve">– </w:t>
      </w:r>
      <w:r>
        <w:rPr>
          <w:sz w:val="24"/>
        </w:rPr>
        <w:tab/>
      </w:r>
      <w:r w:rsidR="00FE04B8">
        <w:rPr>
          <w:sz w:val="24"/>
        </w:rPr>
        <w:t>3x</w:t>
      </w:r>
      <w:r>
        <w:rPr>
          <w:sz w:val="24"/>
        </w:rPr>
        <w:t>230</w:t>
      </w:r>
      <w:r w:rsidR="00FE04B8">
        <w:rPr>
          <w:sz w:val="24"/>
        </w:rPr>
        <w:t>/400</w:t>
      </w:r>
      <w:r>
        <w:rPr>
          <w:sz w:val="24"/>
        </w:rPr>
        <w:t xml:space="preserve"> V</w:t>
      </w:r>
      <w:r w:rsidRPr="00000332">
        <w:rPr>
          <w:sz w:val="24"/>
        </w:rPr>
        <w:t xml:space="preserve"> </w:t>
      </w:r>
    </w:p>
    <w:p w:rsidR="0057675A" w:rsidRPr="00000332" w:rsidRDefault="0057675A" w:rsidP="0057675A">
      <w:pPr>
        <w:spacing w:line="360" w:lineRule="auto"/>
        <w:jc w:val="both"/>
        <w:rPr>
          <w:sz w:val="24"/>
        </w:rPr>
      </w:pPr>
      <w:r>
        <w:rPr>
          <w:sz w:val="24"/>
        </w:rPr>
        <w:t>Moc przyłączeniowa</w:t>
      </w:r>
      <w:r>
        <w:rPr>
          <w:sz w:val="24"/>
        </w:rPr>
        <w:tab/>
      </w:r>
      <w:r w:rsidRPr="00000332">
        <w:rPr>
          <w:sz w:val="24"/>
        </w:rPr>
        <w:t xml:space="preserve">– </w:t>
      </w:r>
      <w:r>
        <w:rPr>
          <w:sz w:val="24"/>
        </w:rPr>
        <w:tab/>
      </w:r>
      <w:r w:rsidR="00FE04B8">
        <w:rPr>
          <w:sz w:val="24"/>
        </w:rPr>
        <w:t>11</w:t>
      </w:r>
      <w:r>
        <w:rPr>
          <w:sz w:val="24"/>
        </w:rPr>
        <w:t>,0 kW</w:t>
      </w:r>
    </w:p>
    <w:p w:rsidR="0057675A" w:rsidRPr="00000332" w:rsidRDefault="0057675A" w:rsidP="0057675A">
      <w:pPr>
        <w:spacing w:line="360" w:lineRule="auto"/>
        <w:jc w:val="both"/>
        <w:rPr>
          <w:sz w:val="24"/>
        </w:rPr>
      </w:pPr>
      <w:r w:rsidRPr="00000332">
        <w:rPr>
          <w:sz w:val="24"/>
        </w:rPr>
        <w:t xml:space="preserve">Ochrona dodatkowa </w:t>
      </w:r>
      <w:r w:rsidRPr="00000332">
        <w:rPr>
          <w:sz w:val="24"/>
        </w:rPr>
        <w:tab/>
        <w:t xml:space="preserve">– </w:t>
      </w:r>
      <w:r>
        <w:rPr>
          <w:sz w:val="24"/>
        </w:rPr>
        <w:tab/>
      </w:r>
      <w:r w:rsidRPr="00000332">
        <w:rPr>
          <w:sz w:val="24"/>
        </w:rPr>
        <w:t>szybkie samoczynne wyłączanie w układzie sieciowym T</w:t>
      </w:r>
      <w:r>
        <w:rPr>
          <w:sz w:val="24"/>
        </w:rPr>
        <w:t>N</w:t>
      </w:r>
    </w:p>
    <w:p w:rsidR="0057675A" w:rsidRPr="00000332" w:rsidRDefault="0057675A" w:rsidP="0057675A">
      <w:pPr>
        <w:spacing w:line="360" w:lineRule="auto"/>
        <w:rPr>
          <w:sz w:val="24"/>
        </w:rPr>
      </w:pPr>
      <w:r w:rsidRPr="00000332">
        <w:rPr>
          <w:sz w:val="24"/>
        </w:rPr>
        <w:t xml:space="preserve">Pomiar energii </w:t>
      </w:r>
      <w:proofErr w:type="spellStart"/>
      <w:r w:rsidRPr="00000332">
        <w:rPr>
          <w:sz w:val="24"/>
        </w:rPr>
        <w:t>elektr</w:t>
      </w:r>
      <w:proofErr w:type="spellEnd"/>
      <w:r w:rsidRPr="00000332">
        <w:rPr>
          <w:sz w:val="24"/>
        </w:rPr>
        <w:t xml:space="preserve">. – </w:t>
      </w:r>
      <w:r w:rsidRPr="00000332">
        <w:rPr>
          <w:sz w:val="24"/>
        </w:rPr>
        <w:tab/>
      </w:r>
      <w:r w:rsidR="00FE04B8">
        <w:rPr>
          <w:sz w:val="24"/>
        </w:rPr>
        <w:t>bezpośredni</w:t>
      </w:r>
      <w:r>
        <w:rPr>
          <w:sz w:val="24"/>
        </w:rPr>
        <w:t xml:space="preserve"> licznikiem </w:t>
      </w:r>
      <w:r w:rsidR="00FE04B8">
        <w:rPr>
          <w:sz w:val="24"/>
        </w:rPr>
        <w:t>3</w:t>
      </w:r>
      <w:r>
        <w:rPr>
          <w:sz w:val="24"/>
        </w:rPr>
        <w:t>-faz. dwutaryfowym</w:t>
      </w:r>
    </w:p>
    <w:p w:rsidR="005519C9" w:rsidRDefault="005519C9" w:rsidP="00D10586">
      <w:pPr>
        <w:spacing w:line="360" w:lineRule="auto"/>
        <w:jc w:val="both"/>
        <w:rPr>
          <w:sz w:val="24"/>
        </w:rPr>
      </w:pPr>
    </w:p>
    <w:p w:rsidR="00FE04B8" w:rsidRDefault="00FE04B8" w:rsidP="00D10586">
      <w:pPr>
        <w:spacing w:line="360" w:lineRule="auto"/>
        <w:jc w:val="both"/>
        <w:rPr>
          <w:sz w:val="24"/>
        </w:rPr>
      </w:pPr>
    </w:p>
    <w:p w:rsidR="00FE04B8" w:rsidRDefault="00FE04B8" w:rsidP="00D10586">
      <w:pPr>
        <w:spacing w:line="360" w:lineRule="auto"/>
        <w:jc w:val="both"/>
        <w:rPr>
          <w:sz w:val="24"/>
        </w:rPr>
      </w:pPr>
    </w:p>
    <w:p w:rsidR="00FE04B8" w:rsidRDefault="00FE04B8" w:rsidP="00D10586">
      <w:pPr>
        <w:spacing w:line="360" w:lineRule="auto"/>
        <w:jc w:val="both"/>
        <w:rPr>
          <w:sz w:val="24"/>
        </w:rPr>
      </w:pPr>
    </w:p>
    <w:p w:rsidR="00EF7B9E" w:rsidRPr="00F1730A" w:rsidRDefault="0057675A" w:rsidP="00D10586">
      <w:pPr>
        <w:spacing w:line="360" w:lineRule="auto"/>
        <w:jc w:val="both"/>
        <w:rPr>
          <w:b/>
          <w:sz w:val="28"/>
        </w:rPr>
      </w:pPr>
      <w:r>
        <w:rPr>
          <w:b/>
          <w:sz w:val="28"/>
        </w:rPr>
        <w:lastRenderedPageBreak/>
        <w:t>9</w:t>
      </w:r>
      <w:r w:rsidR="00EF7B9E" w:rsidRPr="00F1730A">
        <w:rPr>
          <w:b/>
          <w:sz w:val="28"/>
        </w:rPr>
        <w:t>.</w:t>
      </w:r>
      <w:r>
        <w:rPr>
          <w:b/>
          <w:sz w:val="28"/>
        </w:rPr>
        <w:t>5</w:t>
      </w:r>
      <w:r w:rsidR="00EF7B9E" w:rsidRPr="00F1730A">
        <w:rPr>
          <w:b/>
          <w:sz w:val="28"/>
        </w:rPr>
        <w:t>. Opis projektowanych rozwiązań</w:t>
      </w:r>
    </w:p>
    <w:p w:rsidR="00C36675" w:rsidRPr="00000332" w:rsidRDefault="00C36675" w:rsidP="00C36675">
      <w:pPr>
        <w:spacing w:line="360" w:lineRule="auto"/>
        <w:jc w:val="both"/>
        <w:rPr>
          <w:b/>
          <w:sz w:val="28"/>
        </w:rPr>
      </w:pPr>
      <w:r>
        <w:rPr>
          <w:b/>
          <w:sz w:val="28"/>
        </w:rPr>
        <w:t>9</w:t>
      </w:r>
      <w:r w:rsidRPr="00000332">
        <w:rPr>
          <w:b/>
          <w:sz w:val="28"/>
        </w:rPr>
        <w:t xml:space="preserve">.5.1. </w:t>
      </w:r>
      <w:r>
        <w:rPr>
          <w:b/>
          <w:sz w:val="28"/>
        </w:rPr>
        <w:t>Zasilanie</w:t>
      </w:r>
    </w:p>
    <w:p w:rsidR="00C36675" w:rsidRPr="00000332" w:rsidRDefault="00C36675" w:rsidP="00C36675">
      <w:pPr>
        <w:spacing w:line="360" w:lineRule="auto"/>
        <w:jc w:val="both"/>
        <w:rPr>
          <w:sz w:val="18"/>
          <w:szCs w:val="18"/>
        </w:rPr>
      </w:pPr>
    </w:p>
    <w:p w:rsidR="00C36675" w:rsidRPr="00F3381C" w:rsidRDefault="00C36675" w:rsidP="00C36675">
      <w:pPr>
        <w:spacing w:line="360" w:lineRule="auto"/>
        <w:jc w:val="both"/>
        <w:rPr>
          <w:sz w:val="24"/>
        </w:rPr>
      </w:pPr>
      <w:r>
        <w:rPr>
          <w:sz w:val="24"/>
        </w:rPr>
        <w:t>Projektowane oświetlenie drogowe wykonać lini</w:t>
      </w:r>
      <w:r w:rsidR="00FE04B8">
        <w:rPr>
          <w:sz w:val="24"/>
        </w:rPr>
        <w:t>ami kablowymi O1 i O2 typu YAKY 4x25 mm</w:t>
      </w:r>
      <w:r w:rsidR="00FE04B8">
        <w:rPr>
          <w:sz w:val="24"/>
          <w:vertAlign w:val="superscript"/>
        </w:rPr>
        <w:t>2</w:t>
      </w:r>
      <w:r w:rsidR="00FE04B8">
        <w:rPr>
          <w:sz w:val="24"/>
        </w:rPr>
        <w:t xml:space="preserve"> z szafki oświetleniowej SZO. W/w szafkę zestawić z obudowy z tworzywa termoutwardzalnego </w:t>
      </w:r>
      <w:r w:rsidR="00F3381C">
        <w:rPr>
          <w:sz w:val="24"/>
        </w:rPr>
        <w:t xml:space="preserve">wg rys. nr 4. Szafkę zasilić </w:t>
      </w:r>
      <w:proofErr w:type="spellStart"/>
      <w:r w:rsidR="00F3381C">
        <w:rPr>
          <w:sz w:val="24"/>
        </w:rPr>
        <w:t>w.l.z</w:t>
      </w:r>
      <w:proofErr w:type="spellEnd"/>
      <w:r w:rsidR="00F3381C">
        <w:rPr>
          <w:sz w:val="24"/>
        </w:rPr>
        <w:t>. typu YKY 4x10 mm</w:t>
      </w:r>
      <w:r w:rsidR="00F3381C">
        <w:rPr>
          <w:sz w:val="24"/>
          <w:vertAlign w:val="superscript"/>
        </w:rPr>
        <w:t>2</w:t>
      </w:r>
      <w:r w:rsidR="00F3381C">
        <w:rPr>
          <w:sz w:val="24"/>
        </w:rPr>
        <w:t xml:space="preserve"> ze złącza ZK nr 3/1 po jego przebudowie przez PGE. Sterowanie oświetleniem za pomocą zegara PSO-02 lub ręcznie.</w:t>
      </w:r>
    </w:p>
    <w:p w:rsidR="00C36675" w:rsidRPr="00C36675" w:rsidRDefault="00C36675" w:rsidP="00C36675">
      <w:pPr>
        <w:spacing w:line="360" w:lineRule="auto"/>
        <w:jc w:val="both"/>
        <w:rPr>
          <w:sz w:val="24"/>
        </w:rPr>
      </w:pPr>
    </w:p>
    <w:p w:rsidR="00C36675" w:rsidRPr="00000332" w:rsidRDefault="00C36675" w:rsidP="00C36675">
      <w:pPr>
        <w:spacing w:line="360" w:lineRule="auto"/>
        <w:jc w:val="both"/>
        <w:rPr>
          <w:b/>
          <w:sz w:val="28"/>
        </w:rPr>
      </w:pPr>
      <w:r>
        <w:rPr>
          <w:b/>
          <w:sz w:val="28"/>
        </w:rPr>
        <w:t>9</w:t>
      </w:r>
      <w:r w:rsidRPr="00000332">
        <w:rPr>
          <w:b/>
          <w:sz w:val="28"/>
        </w:rPr>
        <w:t>.5.</w:t>
      </w:r>
      <w:r>
        <w:rPr>
          <w:b/>
          <w:sz w:val="28"/>
        </w:rPr>
        <w:t>2</w:t>
      </w:r>
      <w:r w:rsidRPr="00000332">
        <w:rPr>
          <w:b/>
          <w:sz w:val="28"/>
        </w:rPr>
        <w:t xml:space="preserve">. </w:t>
      </w:r>
      <w:r>
        <w:rPr>
          <w:b/>
          <w:sz w:val="28"/>
        </w:rPr>
        <w:t>Słupy i oprawy</w:t>
      </w:r>
    </w:p>
    <w:p w:rsidR="007237EE" w:rsidRDefault="007237EE" w:rsidP="00C36675">
      <w:pPr>
        <w:spacing w:line="360" w:lineRule="auto"/>
        <w:jc w:val="both"/>
        <w:rPr>
          <w:sz w:val="24"/>
        </w:rPr>
      </w:pPr>
    </w:p>
    <w:p w:rsidR="006B2D40" w:rsidRPr="00D55D21" w:rsidRDefault="006B2D40" w:rsidP="006B2D40">
      <w:pPr>
        <w:spacing w:line="312" w:lineRule="auto"/>
        <w:jc w:val="both"/>
        <w:rPr>
          <w:sz w:val="24"/>
        </w:rPr>
      </w:pPr>
      <w:r>
        <w:rPr>
          <w:sz w:val="24"/>
          <w:szCs w:val="24"/>
        </w:rPr>
        <w:t xml:space="preserve">Zastosować słupy stalowe wysięgnikowe zbieżne okrągłe wysokości 10 m. Słup montować na </w:t>
      </w:r>
      <w:r w:rsidR="00BE7519">
        <w:rPr>
          <w:sz w:val="24"/>
          <w:szCs w:val="24"/>
        </w:rPr>
        <w:t xml:space="preserve">dedykowanych </w:t>
      </w:r>
      <w:r>
        <w:rPr>
          <w:sz w:val="24"/>
          <w:szCs w:val="24"/>
        </w:rPr>
        <w:t xml:space="preserve">fundamentach betonowych. Po zamontowaniu fundament słupa powinien wystawać 5 cm ponad docelowy poziom gruntu. Zastosować wysięgniki długości 1,5 m o kącie nachylenia 5⁰. Na słupie nr 3/1 zastosować </w:t>
      </w:r>
      <w:r w:rsidR="00580B77">
        <w:rPr>
          <w:sz w:val="24"/>
          <w:szCs w:val="24"/>
        </w:rPr>
        <w:t>wysięgnik dwuramienny o kącie między ramionami 90⁰.</w:t>
      </w:r>
      <w:r>
        <w:rPr>
          <w:sz w:val="24"/>
          <w:szCs w:val="24"/>
        </w:rPr>
        <w:t xml:space="preserve"> Śruby łączące fundament ze słupem zabezpieczyć kapturkami ochronnymi. Słupy wyposażyć w złącza zaciskowo-bezpiecznikowe w II klasie ochronności i stopniu  ochrony IP54. W złączach instalować wkładki topikowe typu D01-2A. Połączenie wewnątrz słupa wykonać przewodem YDY 3x1,5 mm</w:t>
      </w:r>
      <w:r>
        <w:rPr>
          <w:sz w:val="24"/>
          <w:szCs w:val="24"/>
          <w:vertAlign w:val="superscript"/>
        </w:rPr>
        <w:t>2</w:t>
      </w:r>
      <w:r>
        <w:rPr>
          <w:sz w:val="24"/>
          <w:szCs w:val="24"/>
        </w:rPr>
        <w:t xml:space="preserve">. </w:t>
      </w:r>
      <w:r w:rsidR="00BE7519">
        <w:rPr>
          <w:sz w:val="24"/>
          <w:szCs w:val="24"/>
        </w:rPr>
        <w:t xml:space="preserve">Zastosować oprawy LED </w:t>
      </w:r>
      <w:r w:rsidR="00580B77" w:rsidRPr="00580B77">
        <w:rPr>
          <w:sz w:val="24"/>
          <w:szCs w:val="24"/>
        </w:rPr>
        <w:t xml:space="preserve">9200LM </w:t>
      </w:r>
      <w:r w:rsidR="00BE7519">
        <w:rPr>
          <w:sz w:val="24"/>
          <w:szCs w:val="24"/>
        </w:rPr>
        <w:t>IP65.</w:t>
      </w:r>
    </w:p>
    <w:p w:rsidR="008A2B10" w:rsidRDefault="00833E36" w:rsidP="00C36675">
      <w:pPr>
        <w:pStyle w:val="Tekstpodstawowy"/>
      </w:pPr>
      <w:r>
        <w:t>UWAGA:</w:t>
      </w:r>
    </w:p>
    <w:p w:rsidR="00833E36" w:rsidRDefault="00833E36" w:rsidP="00C36675">
      <w:pPr>
        <w:pStyle w:val="Tekstpodstawowy"/>
      </w:pPr>
      <w:r>
        <w:t xml:space="preserve">Zdemontować oprawy oświetleniowe z wysięgnikami na słupach linii napowietrznej </w:t>
      </w:r>
      <w:proofErr w:type="spellStart"/>
      <w:r>
        <w:t>nN</w:t>
      </w:r>
      <w:proofErr w:type="spellEnd"/>
      <w:r>
        <w:t xml:space="preserve"> Nr 12 i Nr 13.</w:t>
      </w:r>
    </w:p>
    <w:p w:rsidR="00833E36" w:rsidRDefault="00833E36" w:rsidP="00C36675">
      <w:pPr>
        <w:pStyle w:val="Tekstpodstawowy"/>
      </w:pPr>
    </w:p>
    <w:p w:rsidR="008A2B10" w:rsidRPr="00000332" w:rsidRDefault="008A2B10" w:rsidP="008A2B10">
      <w:pPr>
        <w:spacing w:line="360" w:lineRule="auto"/>
        <w:jc w:val="both"/>
        <w:rPr>
          <w:b/>
          <w:sz w:val="28"/>
        </w:rPr>
      </w:pPr>
      <w:r>
        <w:t xml:space="preserve"> </w:t>
      </w:r>
      <w:r>
        <w:rPr>
          <w:b/>
          <w:sz w:val="28"/>
        </w:rPr>
        <w:t>9</w:t>
      </w:r>
      <w:r w:rsidRPr="00000332">
        <w:rPr>
          <w:b/>
          <w:sz w:val="28"/>
        </w:rPr>
        <w:t>.5.</w:t>
      </w:r>
      <w:r>
        <w:rPr>
          <w:b/>
          <w:sz w:val="28"/>
        </w:rPr>
        <w:t>3</w:t>
      </w:r>
      <w:r w:rsidRPr="00000332">
        <w:rPr>
          <w:b/>
          <w:sz w:val="28"/>
        </w:rPr>
        <w:t xml:space="preserve">. </w:t>
      </w:r>
      <w:r>
        <w:rPr>
          <w:b/>
          <w:sz w:val="28"/>
        </w:rPr>
        <w:t>Trasa</w:t>
      </w:r>
    </w:p>
    <w:p w:rsidR="008A2B10" w:rsidRPr="00000332" w:rsidRDefault="008A2B10" w:rsidP="008A2B10">
      <w:pPr>
        <w:spacing w:line="360" w:lineRule="auto"/>
        <w:jc w:val="both"/>
        <w:rPr>
          <w:sz w:val="18"/>
          <w:szCs w:val="18"/>
        </w:rPr>
      </w:pPr>
    </w:p>
    <w:p w:rsidR="008A2B10" w:rsidRDefault="008A2B10" w:rsidP="008A2B10">
      <w:pPr>
        <w:pStyle w:val="Tekstpodstawowy"/>
      </w:pPr>
      <w:r>
        <w:t>Trasa projektowan</w:t>
      </w:r>
      <w:r w:rsidR="00833E36">
        <w:t xml:space="preserve">ych linii kablowych przebiega wzdłuż drogi gminnej ul. Cichej i Złote Piaski. Na swojej trasie kabel krzyżuje się gazociągiem, wodociągiem, kanalizacją sanitarną, kablami </w:t>
      </w:r>
      <w:proofErr w:type="spellStart"/>
      <w:r w:rsidR="00833E36">
        <w:t>nN</w:t>
      </w:r>
      <w:proofErr w:type="spellEnd"/>
      <w:r w:rsidR="00833E36">
        <w:t xml:space="preserve"> i SN</w:t>
      </w:r>
      <w:r w:rsidR="008746C0">
        <w:t xml:space="preserve"> oraz drogą i zjazdami na posesje. W miejscu skrzyżowania z uzbrojeniem podziemnym </w:t>
      </w:r>
      <w:r w:rsidR="00C14056">
        <w:t>oraz zbliżeń z istn</w:t>
      </w:r>
      <w:r w:rsidR="00DC3BBB">
        <w:t>ie</w:t>
      </w:r>
      <w:r w:rsidR="00C14056">
        <w:t>j</w:t>
      </w:r>
      <w:r w:rsidR="00DC3BBB">
        <w:t>ą</w:t>
      </w:r>
      <w:r w:rsidR="00C14056">
        <w:t xml:space="preserve">cymi kablami PGE Dystrybucja S.A. projektowane </w:t>
      </w:r>
      <w:r w:rsidR="008746C0">
        <w:t xml:space="preserve">kable zabezpieczyć rurami DVR75, zaś przy skrzyżowaniu </w:t>
      </w:r>
      <w:r w:rsidR="00AF099D">
        <w:t xml:space="preserve">ze </w:t>
      </w:r>
      <w:r w:rsidR="008746C0">
        <w:t>zjazdami rurami DVK75 metodą wykopu otwartego.</w:t>
      </w:r>
      <w:r w:rsidR="00C14056">
        <w:t xml:space="preserve"> </w:t>
      </w:r>
      <w:r w:rsidR="00AF099D">
        <w:t xml:space="preserve">Przejście poprzeczne pod drogą (ulica Złote Piaski) wykonać metodą przewiertu w rurze osłonowej SRS75. </w:t>
      </w:r>
      <w:r w:rsidR="00C14056">
        <w:t xml:space="preserve">Kable istniejące będące własnością PGE Dystrybucja S.A. w miejscach skrzyżowań i zbliżeń zabezpieczyć za pomocą przepustów dwudzielnych: A110PS </w:t>
      </w:r>
      <w:r w:rsidR="00E36145">
        <w:t>-</w:t>
      </w:r>
      <w:r w:rsidR="00C14056">
        <w:t xml:space="preserve"> kable </w:t>
      </w:r>
      <w:proofErr w:type="spellStart"/>
      <w:r w:rsidR="00C14056">
        <w:t>nN</w:t>
      </w:r>
      <w:proofErr w:type="spellEnd"/>
      <w:r w:rsidR="00C14056">
        <w:t xml:space="preserve"> oraz A160 PS </w:t>
      </w:r>
      <w:r w:rsidR="00E36145">
        <w:t xml:space="preserve">- </w:t>
      </w:r>
      <w:r w:rsidR="00C14056">
        <w:t>kable SN.</w:t>
      </w:r>
      <w:r w:rsidR="00AF099D">
        <w:t xml:space="preserve"> </w:t>
      </w:r>
    </w:p>
    <w:p w:rsidR="00E8266A" w:rsidRDefault="00E8266A" w:rsidP="008A2B10">
      <w:pPr>
        <w:pStyle w:val="Tekstpodstawowy"/>
      </w:pPr>
    </w:p>
    <w:p w:rsidR="00BE7519" w:rsidRDefault="00BE7519" w:rsidP="00E8266A">
      <w:pPr>
        <w:spacing w:line="360" w:lineRule="auto"/>
        <w:jc w:val="both"/>
        <w:rPr>
          <w:b/>
          <w:sz w:val="28"/>
        </w:rPr>
      </w:pPr>
    </w:p>
    <w:p w:rsidR="00E8266A" w:rsidRDefault="00E8266A" w:rsidP="00E8266A">
      <w:pPr>
        <w:spacing w:line="360" w:lineRule="auto"/>
        <w:jc w:val="both"/>
        <w:rPr>
          <w:b/>
          <w:sz w:val="28"/>
        </w:rPr>
      </w:pPr>
      <w:r>
        <w:rPr>
          <w:b/>
          <w:sz w:val="28"/>
        </w:rPr>
        <w:lastRenderedPageBreak/>
        <w:t>9.5.4</w:t>
      </w:r>
      <w:r w:rsidRPr="008D27E6">
        <w:rPr>
          <w:b/>
          <w:sz w:val="28"/>
        </w:rPr>
        <w:t>. Sieć kablowa</w:t>
      </w:r>
    </w:p>
    <w:p w:rsidR="00E8266A" w:rsidRDefault="00E8266A" w:rsidP="00E8266A">
      <w:pPr>
        <w:spacing w:line="360" w:lineRule="auto"/>
        <w:jc w:val="both"/>
        <w:rPr>
          <w:b/>
          <w:sz w:val="28"/>
        </w:rPr>
      </w:pPr>
    </w:p>
    <w:p w:rsidR="00E8266A" w:rsidRDefault="00E8266A" w:rsidP="00E8266A">
      <w:pPr>
        <w:spacing w:line="360" w:lineRule="auto"/>
        <w:ind w:firstLine="709"/>
        <w:jc w:val="both"/>
        <w:rPr>
          <w:sz w:val="24"/>
        </w:rPr>
      </w:pPr>
      <w:r>
        <w:rPr>
          <w:sz w:val="24"/>
        </w:rPr>
        <w:t xml:space="preserve">Kabel układać w wykopie o głębokości </w:t>
      </w:r>
      <w:r w:rsidR="006369D8">
        <w:rPr>
          <w:sz w:val="24"/>
        </w:rPr>
        <w:t>1</w:t>
      </w:r>
      <w:r>
        <w:rPr>
          <w:sz w:val="24"/>
        </w:rPr>
        <w:t xml:space="preserve"> m. Kabel układać linią falistą na głęb. 1 m. Przy wejściu do szafki oświetleniowej  pozostawić zapas po 2,0 m. Na całej trasie co 10 m, przy przepustach kabel zaopatrzyć w oznaczniki (opaski) z trwałymi napisami określającymi:</w:t>
      </w:r>
    </w:p>
    <w:p w:rsidR="00E8266A" w:rsidRDefault="00E8266A" w:rsidP="00E8266A">
      <w:pPr>
        <w:spacing w:line="360" w:lineRule="auto"/>
        <w:jc w:val="both"/>
        <w:rPr>
          <w:sz w:val="24"/>
        </w:rPr>
      </w:pPr>
      <w:r>
        <w:rPr>
          <w:sz w:val="24"/>
        </w:rPr>
        <w:t>- typ kabla wg normy,</w:t>
      </w:r>
    </w:p>
    <w:p w:rsidR="00E8266A" w:rsidRDefault="00E8266A" w:rsidP="00E8266A">
      <w:pPr>
        <w:spacing w:line="360" w:lineRule="auto"/>
        <w:jc w:val="both"/>
        <w:rPr>
          <w:sz w:val="24"/>
        </w:rPr>
      </w:pPr>
      <w:r>
        <w:rPr>
          <w:sz w:val="24"/>
        </w:rPr>
        <w:t>- znak użytkownika kabla,</w:t>
      </w:r>
    </w:p>
    <w:p w:rsidR="00E8266A" w:rsidRDefault="00E8266A" w:rsidP="00E8266A">
      <w:pPr>
        <w:spacing w:line="360" w:lineRule="auto"/>
        <w:jc w:val="both"/>
        <w:rPr>
          <w:sz w:val="24"/>
        </w:rPr>
      </w:pPr>
      <w:r>
        <w:rPr>
          <w:sz w:val="24"/>
        </w:rPr>
        <w:t>- rok ułożenia,</w:t>
      </w:r>
    </w:p>
    <w:p w:rsidR="00E8266A" w:rsidRDefault="00E8266A" w:rsidP="00E8266A">
      <w:pPr>
        <w:spacing w:line="360" w:lineRule="auto"/>
        <w:jc w:val="both"/>
        <w:rPr>
          <w:sz w:val="24"/>
        </w:rPr>
      </w:pPr>
      <w:r>
        <w:rPr>
          <w:sz w:val="24"/>
        </w:rPr>
        <w:t>- relacja kabla.</w:t>
      </w:r>
    </w:p>
    <w:p w:rsidR="00E8266A" w:rsidRDefault="00E8266A" w:rsidP="00E8266A">
      <w:pPr>
        <w:spacing w:line="360" w:lineRule="auto"/>
        <w:jc w:val="both"/>
        <w:rPr>
          <w:sz w:val="24"/>
        </w:rPr>
      </w:pPr>
      <w:r>
        <w:rPr>
          <w:sz w:val="24"/>
        </w:rPr>
        <w:t>Po ułożeniu przysypać piaskiem na grub. 0,1 m i warstwą rodzimego gruntu</w:t>
      </w:r>
      <w:r>
        <w:rPr>
          <w:sz w:val="24"/>
        </w:rPr>
        <w:br/>
        <w:t>o grubości co najmniej 0,15 m a następnie przykryć folią z tworzywa sztucznego koloru czerwonego. Następnie rów kablowy zasypać gruntem rodzimym ubijając go warstwami co 0,2 m.</w:t>
      </w:r>
    </w:p>
    <w:p w:rsidR="00E8266A" w:rsidRDefault="00E8266A" w:rsidP="00E8266A">
      <w:pPr>
        <w:spacing w:line="360" w:lineRule="auto"/>
        <w:jc w:val="both"/>
        <w:rPr>
          <w:sz w:val="24"/>
        </w:rPr>
      </w:pPr>
      <w:r>
        <w:rPr>
          <w:sz w:val="24"/>
        </w:rPr>
        <w:t>W przypadku występowania gruntu piaszczystego nie stosować pod- i zasypki piaskowej.</w:t>
      </w:r>
    </w:p>
    <w:p w:rsidR="00C276CF" w:rsidRDefault="00C276CF" w:rsidP="008A2B10">
      <w:pPr>
        <w:pStyle w:val="Tekstpodstawowy"/>
      </w:pPr>
    </w:p>
    <w:p w:rsidR="009030EA" w:rsidRDefault="009030EA" w:rsidP="009030EA">
      <w:pPr>
        <w:spacing w:line="360" w:lineRule="auto"/>
        <w:jc w:val="both"/>
        <w:rPr>
          <w:b/>
          <w:sz w:val="28"/>
        </w:rPr>
      </w:pPr>
      <w:r>
        <w:rPr>
          <w:b/>
          <w:sz w:val="28"/>
        </w:rPr>
        <w:t>9</w:t>
      </w:r>
      <w:r w:rsidRPr="00000332">
        <w:rPr>
          <w:b/>
          <w:sz w:val="28"/>
        </w:rPr>
        <w:t>.5.</w:t>
      </w:r>
      <w:r w:rsidR="006369D8">
        <w:rPr>
          <w:b/>
          <w:sz w:val="28"/>
        </w:rPr>
        <w:t>5</w:t>
      </w:r>
      <w:r w:rsidRPr="00000332">
        <w:rPr>
          <w:b/>
          <w:sz w:val="28"/>
        </w:rPr>
        <w:t xml:space="preserve">. </w:t>
      </w:r>
      <w:r>
        <w:rPr>
          <w:b/>
          <w:sz w:val="28"/>
        </w:rPr>
        <w:t>Ochrona dodatkowa</w:t>
      </w:r>
    </w:p>
    <w:p w:rsidR="009030EA" w:rsidRPr="00000332" w:rsidRDefault="009030EA" w:rsidP="009030EA">
      <w:pPr>
        <w:spacing w:line="360" w:lineRule="auto"/>
        <w:jc w:val="both"/>
        <w:rPr>
          <w:b/>
          <w:sz w:val="28"/>
        </w:rPr>
      </w:pPr>
    </w:p>
    <w:p w:rsidR="009030EA" w:rsidRDefault="009030EA" w:rsidP="00C276CF">
      <w:pPr>
        <w:pStyle w:val="Tekstpodstawowy"/>
      </w:pPr>
      <w:r>
        <w:t xml:space="preserve">Istniejącą ochroną dodatkową w sieci </w:t>
      </w:r>
      <w:proofErr w:type="spellStart"/>
      <w:r>
        <w:t>nN</w:t>
      </w:r>
      <w:proofErr w:type="spellEnd"/>
      <w:r>
        <w:t xml:space="preserve"> zasilanej ze stacji „</w:t>
      </w:r>
      <w:r w:rsidR="008746C0">
        <w:t>Stężyca-9</w:t>
      </w:r>
      <w:r>
        <w:t xml:space="preserve">” jest szybkie samoczynne wyłączenie w układzie sieciowym TN. </w:t>
      </w:r>
      <w:r w:rsidR="008746C0">
        <w:t>W słupach nr 1/3, 2/6, 2/11 i w szafce SZO wykonać uziom roboczy o rezystancji nie przekraczającej 30 Ω za pomocą płaskownika Fe/Zn 25x4 mm układanego we wspólnym wykopie z linią kablową.</w:t>
      </w:r>
    </w:p>
    <w:p w:rsidR="009030EA" w:rsidRPr="00966B2B" w:rsidRDefault="009030EA" w:rsidP="00C276CF">
      <w:pPr>
        <w:pStyle w:val="Tekstpodstawowy"/>
      </w:pPr>
    </w:p>
    <w:p w:rsidR="00624BF9" w:rsidRDefault="00B827DA" w:rsidP="00D10586">
      <w:pPr>
        <w:spacing w:line="360" w:lineRule="auto"/>
        <w:jc w:val="both"/>
        <w:rPr>
          <w:b/>
          <w:sz w:val="28"/>
        </w:rPr>
      </w:pPr>
      <w:r>
        <w:rPr>
          <w:b/>
          <w:sz w:val="28"/>
        </w:rPr>
        <w:t>9.6</w:t>
      </w:r>
      <w:r w:rsidR="00624BF9">
        <w:rPr>
          <w:b/>
          <w:sz w:val="28"/>
        </w:rPr>
        <w:t>. Obszar oddziaływania</w:t>
      </w:r>
    </w:p>
    <w:p w:rsidR="00624BF9" w:rsidRPr="00747EC4" w:rsidRDefault="00624BF9" w:rsidP="00D10586">
      <w:pPr>
        <w:spacing w:line="360" w:lineRule="auto"/>
        <w:jc w:val="both"/>
        <w:rPr>
          <w:b/>
          <w:sz w:val="28"/>
        </w:rPr>
      </w:pPr>
    </w:p>
    <w:p w:rsidR="00624BF9" w:rsidRPr="00B827DA" w:rsidRDefault="00624BF9" w:rsidP="00D10586">
      <w:pPr>
        <w:spacing w:line="360" w:lineRule="auto"/>
        <w:jc w:val="both"/>
        <w:rPr>
          <w:sz w:val="24"/>
          <w:szCs w:val="24"/>
        </w:rPr>
      </w:pPr>
      <w:r>
        <w:rPr>
          <w:sz w:val="24"/>
        </w:rPr>
        <w:t xml:space="preserve">Zgodnie z P.B. art. 20 ust. 1 pkt 1c określa się obszar oddziaływania </w:t>
      </w:r>
      <w:r w:rsidR="00922A90">
        <w:rPr>
          <w:sz w:val="24"/>
        </w:rPr>
        <w:t>projektowane</w:t>
      </w:r>
      <w:r w:rsidR="007B626F">
        <w:rPr>
          <w:sz w:val="24"/>
        </w:rPr>
        <w:t>go oświetlenia d</w:t>
      </w:r>
      <w:r w:rsidR="00922A90">
        <w:rPr>
          <w:sz w:val="24"/>
        </w:rPr>
        <w:t>rogowego</w:t>
      </w:r>
      <w:r w:rsidR="007B626F">
        <w:rPr>
          <w:sz w:val="24"/>
        </w:rPr>
        <w:t>. Lokalizacja projektowych linii kablowych oświetlenia drogowego</w:t>
      </w:r>
      <w:r>
        <w:rPr>
          <w:sz w:val="24"/>
        </w:rPr>
        <w:t xml:space="preserve"> nie powoduje ograniczeń w zagospodarowaniu, w tym w zabudowie sąsiednich działek. Obszar oddziaływania nie wykracza poza granice </w:t>
      </w:r>
      <w:r w:rsidRPr="00A1720F">
        <w:rPr>
          <w:sz w:val="24"/>
          <w:szCs w:val="24"/>
        </w:rPr>
        <w:t>działe</w:t>
      </w:r>
      <w:r w:rsidRPr="000564C3">
        <w:rPr>
          <w:sz w:val="24"/>
          <w:szCs w:val="24"/>
        </w:rPr>
        <w:t>k</w:t>
      </w:r>
      <w:r w:rsidR="001C2A1E" w:rsidRPr="000564C3">
        <w:rPr>
          <w:sz w:val="24"/>
          <w:szCs w:val="24"/>
        </w:rPr>
        <w:t xml:space="preserve"> </w:t>
      </w:r>
      <w:r w:rsidR="000564C3" w:rsidRPr="000564C3">
        <w:rPr>
          <w:sz w:val="24"/>
          <w:szCs w:val="24"/>
        </w:rPr>
        <w:t>2645/8, 5000/1,</w:t>
      </w:r>
      <w:r w:rsidR="000564C3">
        <w:rPr>
          <w:sz w:val="24"/>
          <w:szCs w:val="24"/>
        </w:rPr>
        <w:t xml:space="preserve"> 895/26,</w:t>
      </w:r>
      <w:r w:rsidR="000564C3" w:rsidRPr="000564C3">
        <w:rPr>
          <w:sz w:val="24"/>
          <w:szCs w:val="24"/>
        </w:rPr>
        <w:t xml:space="preserve"> 895/52, 895/53</w:t>
      </w:r>
      <w:r w:rsidR="00B01415">
        <w:rPr>
          <w:sz w:val="24"/>
          <w:szCs w:val="24"/>
        </w:rPr>
        <w:t>.</w:t>
      </w:r>
    </w:p>
    <w:p w:rsidR="00E32052" w:rsidRPr="00926129" w:rsidRDefault="00E32052" w:rsidP="00D10586">
      <w:pPr>
        <w:pStyle w:val="wupunkowanie"/>
        <w:tabs>
          <w:tab w:val="right" w:pos="573"/>
          <w:tab w:val="left" w:pos="709"/>
        </w:tabs>
        <w:spacing w:before="0" w:beforeAutospacing="0" w:after="0" w:afterAutospacing="0" w:line="360" w:lineRule="auto"/>
        <w:ind w:right="-2"/>
        <w:jc w:val="both"/>
      </w:pPr>
      <w:r w:rsidRPr="00926129">
        <w:t>Podstawa prawna:</w:t>
      </w:r>
    </w:p>
    <w:p w:rsidR="00E32052" w:rsidRDefault="00E32052" w:rsidP="00D10586">
      <w:pPr>
        <w:pStyle w:val="wupunkowanie"/>
        <w:tabs>
          <w:tab w:val="right" w:pos="573"/>
          <w:tab w:val="left" w:pos="709"/>
        </w:tabs>
        <w:spacing w:before="0" w:beforeAutospacing="0" w:after="0" w:afterAutospacing="0" w:line="360" w:lineRule="auto"/>
        <w:ind w:right="-2"/>
        <w:jc w:val="both"/>
      </w:pPr>
      <w:r w:rsidRPr="00926129">
        <w:t>- Prawo Budowlane z dnia 7 lipca 1994, z art. 34.1 ust.5 z późniejszymi zmianami,</w:t>
      </w:r>
    </w:p>
    <w:p w:rsidR="00E32052" w:rsidRPr="00926129" w:rsidRDefault="00E32052" w:rsidP="00D10586">
      <w:pPr>
        <w:pStyle w:val="wupunkowanie"/>
        <w:tabs>
          <w:tab w:val="right" w:pos="573"/>
          <w:tab w:val="left" w:pos="709"/>
        </w:tabs>
        <w:spacing w:before="0" w:beforeAutospacing="0" w:after="0" w:afterAutospacing="0" w:line="360" w:lineRule="auto"/>
        <w:ind w:right="-2"/>
        <w:jc w:val="both"/>
      </w:pPr>
      <w:r w:rsidRPr="00926129">
        <w:t>- Rozporządzenie Ministra Infrastruktury z dnia 12 kwietnia 2002 r. w sprawie warunków technicznych, jakim powinny odpowiadać budynki i ich usytuowanie (Dz. U. 2002 r. nr 75 poz. 690 z późniejszymi zmianami),</w:t>
      </w:r>
    </w:p>
    <w:p w:rsidR="00E32052" w:rsidRPr="00926129" w:rsidRDefault="00A1720F" w:rsidP="00D10586">
      <w:pPr>
        <w:pStyle w:val="wupunkowanie"/>
        <w:tabs>
          <w:tab w:val="right" w:pos="573"/>
          <w:tab w:val="left" w:pos="709"/>
        </w:tabs>
        <w:spacing w:before="0" w:beforeAutospacing="0" w:after="0" w:afterAutospacing="0" w:line="360" w:lineRule="auto"/>
        <w:ind w:right="-2"/>
        <w:jc w:val="both"/>
      </w:pPr>
      <w:r>
        <w:lastRenderedPageBreak/>
        <w:t>- N S</w:t>
      </w:r>
      <w:r w:rsidR="00E32052" w:rsidRPr="00926129">
        <w:t>EP-E-004 Elektroenergetyczne i sygnalizacyjne lin</w:t>
      </w:r>
      <w:r w:rsidR="00E32052">
        <w:t>ie kablowe. P</w:t>
      </w:r>
      <w:r w:rsidR="00E32052" w:rsidRPr="00926129">
        <w:t xml:space="preserve">rojektowanie </w:t>
      </w:r>
      <w:r w:rsidR="00E32052">
        <w:br/>
      </w:r>
      <w:r w:rsidR="00E32052" w:rsidRPr="00926129">
        <w:t>i budowa,</w:t>
      </w:r>
    </w:p>
    <w:p w:rsidR="00E32052" w:rsidRPr="00926129" w:rsidRDefault="00E32052" w:rsidP="00D10586">
      <w:pPr>
        <w:pStyle w:val="wupunkowanie"/>
        <w:tabs>
          <w:tab w:val="right" w:pos="573"/>
          <w:tab w:val="left" w:pos="709"/>
        </w:tabs>
        <w:spacing w:before="0" w:beforeAutospacing="0" w:after="0" w:afterAutospacing="0" w:line="360" w:lineRule="auto"/>
        <w:ind w:right="-2"/>
        <w:jc w:val="both"/>
      </w:pPr>
      <w:r w:rsidRPr="00926129">
        <w:t xml:space="preserve">- PN-76/E-05125 Elektroenergetyczne i sygnalizacyjne linie kablowe. Projektowanie </w:t>
      </w:r>
      <w:r>
        <w:br/>
      </w:r>
      <w:r w:rsidRPr="00926129">
        <w:t>i budowa,</w:t>
      </w:r>
    </w:p>
    <w:p w:rsidR="00B827DA" w:rsidRPr="00926129" w:rsidRDefault="00B827DA" w:rsidP="00B827DA">
      <w:pPr>
        <w:pStyle w:val="wupunkowanie"/>
        <w:tabs>
          <w:tab w:val="right" w:pos="573"/>
          <w:tab w:val="left" w:pos="709"/>
        </w:tabs>
        <w:spacing w:before="0" w:beforeAutospacing="0" w:after="0" w:afterAutospacing="0" w:line="312" w:lineRule="auto"/>
        <w:ind w:right="-2"/>
        <w:jc w:val="both"/>
      </w:pPr>
      <w:r>
        <w:t>- PN</w:t>
      </w:r>
      <w:r w:rsidRPr="00926129">
        <w:t>-E-05100-1 Elektroenergetyczne linie napowietrzne. Projektowanie i budowa.</w:t>
      </w:r>
    </w:p>
    <w:p w:rsidR="00AC6A5F" w:rsidRDefault="00AC6A5F" w:rsidP="00D10586">
      <w:pPr>
        <w:spacing w:line="360" w:lineRule="auto"/>
        <w:jc w:val="both"/>
        <w:rPr>
          <w:sz w:val="24"/>
        </w:rPr>
      </w:pPr>
    </w:p>
    <w:p w:rsidR="00AC6A5F" w:rsidRDefault="00B827DA" w:rsidP="00D10586">
      <w:pPr>
        <w:spacing w:line="360" w:lineRule="auto"/>
        <w:jc w:val="both"/>
        <w:rPr>
          <w:b/>
          <w:sz w:val="28"/>
        </w:rPr>
      </w:pPr>
      <w:r>
        <w:rPr>
          <w:b/>
          <w:sz w:val="28"/>
        </w:rPr>
        <w:t>9.7</w:t>
      </w:r>
      <w:r w:rsidR="00AC6A5F">
        <w:rPr>
          <w:b/>
          <w:sz w:val="28"/>
        </w:rPr>
        <w:t xml:space="preserve">. Uwagi końcowe </w:t>
      </w:r>
    </w:p>
    <w:p w:rsidR="00AC6A5F" w:rsidRDefault="00AC6A5F" w:rsidP="00D10586">
      <w:pPr>
        <w:spacing w:line="360" w:lineRule="auto"/>
        <w:jc w:val="both"/>
        <w:rPr>
          <w:sz w:val="16"/>
          <w:szCs w:val="16"/>
        </w:rPr>
      </w:pPr>
    </w:p>
    <w:p w:rsidR="00AC6A5F" w:rsidRDefault="00AC6A5F" w:rsidP="00E772C2">
      <w:pPr>
        <w:spacing w:line="360" w:lineRule="auto"/>
        <w:jc w:val="both"/>
        <w:rPr>
          <w:sz w:val="24"/>
        </w:rPr>
      </w:pPr>
      <w:r w:rsidRPr="00747EC4">
        <w:rPr>
          <w:sz w:val="24"/>
        </w:rPr>
        <w:t xml:space="preserve">Całość wykonać zgodnie z projektem oraz aktualnie obowiązującymi przepisami </w:t>
      </w:r>
      <w:r w:rsidRPr="00747EC4">
        <w:rPr>
          <w:sz w:val="24"/>
        </w:rPr>
        <w:br/>
        <w:t>w zakresie montażu i odbioru robót elektrycznych.</w:t>
      </w:r>
      <w:r w:rsidR="00B827DA">
        <w:rPr>
          <w:sz w:val="24"/>
        </w:rPr>
        <w:t xml:space="preserve"> </w:t>
      </w:r>
      <w:r>
        <w:rPr>
          <w:sz w:val="24"/>
        </w:rPr>
        <w:t>W obiekcie nie występują urządzenia wpływające na zakłócenia w sieci dostawcy.</w:t>
      </w:r>
    </w:p>
    <w:p w:rsidR="005519C9" w:rsidRPr="00B25352" w:rsidRDefault="005519C9" w:rsidP="005519C9">
      <w:pPr>
        <w:ind w:left="360"/>
        <w:jc w:val="right"/>
        <w:rPr>
          <w:sz w:val="24"/>
          <w:szCs w:val="24"/>
        </w:rPr>
      </w:pPr>
      <w:r w:rsidRPr="00B25352">
        <w:rPr>
          <w:sz w:val="24"/>
          <w:szCs w:val="24"/>
        </w:rPr>
        <w:t>mgr inż. Maciej Brzostek</w:t>
      </w:r>
    </w:p>
    <w:p w:rsidR="00FF2C91" w:rsidRDefault="005519C9" w:rsidP="000D0E2E">
      <w:pPr>
        <w:ind w:left="360"/>
        <w:jc w:val="right"/>
        <w:rPr>
          <w:sz w:val="24"/>
          <w:szCs w:val="24"/>
        </w:rPr>
      </w:pPr>
      <w:r>
        <w:rPr>
          <w:sz w:val="24"/>
          <w:szCs w:val="24"/>
        </w:rPr>
        <w:tab/>
      </w:r>
      <w:r>
        <w:rPr>
          <w:sz w:val="24"/>
          <w:szCs w:val="24"/>
        </w:rPr>
        <w:tab/>
      </w:r>
      <w:r>
        <w:rPr>
          <w:sz w:val="24"/>
          <w:szCs w:val="24"/>
        </w:rPr>
        <w:tab/>
      </w:r>
      <w:r>
        <w:rPr>
          <w:sz w:val="24"/>
          <w:szCs w:val="24"/>
        </w:rPr>
        <w:tab/>
      </w:r>
      <w:proofErr w:type="spellStart"/>
      <w:r>
        <w:rPr>
          <w:sz w:val="24"/>
          <w:szCs w:val="24"/>
        </w:rPr>
        <w:t>upr</w:t>
      </w:r>
      <w:proofErr w:type="spellEnd"/>
      <w:r>
        <w:rPr>
          <w:sz w:val="24"/>
          <w:szCs w:val="24"/>
        </w:rPr>
        <w:t>. bud. LUB/0029/PWOE/14</w:t>
      </w:r>
    </w:p>
    <w:p w:rsidR="000D0E2E" w:rsidRDefault="000D0E2E" w:rsidP="000D0E2E">
      <w:pPr>
        <w:ind w:left="360"/>
        <w:jc w:val="right"/>
        <w:rPr>
          <w:b/>
          <w:bCs/>
          <w:sz w:val="28"/>
          <w:szCs w:val="28"/>
        </w:rPr>
      </w:pPr>
    </w:p>
    <w:p w:rsidR="00B827DA" w:rsidRDefault="00B827DA" w:rsidP="00B827DA">
      <w:pPr>
        <w:spacing w:line="264" w:lineRule="auto"/>
        <w:jc w:val="center"/>
        <w:rPr>
          <w:b/>
          <w:sz w:val="40"/>
        </w:rPr>
      </w:pPr>
      <w:r>
        <w:rPr>
          <w:b/>
          <w:sz w:val="40"/>
        </w:rPr>
        <w:br w:type="page"/>
      </w:r>
    </w:p>
    <w:p w:rsidR="00B827DA" w:rsidRDefault="00B827DA" w:rsidP="00D046F8">
      <w:pPr>
        <w:jc w:val="center"/>
        <w:rPr>
          <w:b/>
          <w:sz w:val="40"/>
        </w:rPr>
      </w:pPr>
      <w:r>
        <w:rPr>
          <w:b/>
          <w:sz w:val="40"/>
        </w:rPr>
        <w:lastRenderedPageBreak/>
        <w:t>10. WYNIKI OBLICZEŃ TECHNICZNYCH</w:t>
      </w:r>
    </w:p>
    <w:p w:rsidR="00B827DA" w:rsidRPr="007B3F7A" w:rsidRDefault="00B827DA" w:rsidP="00D046F8">
      <w:pPr>
        <w:jc w:val="both"/>
        <w:rPr>
          <w:b/>
          <w:sz w:val="16"/>
          <w:szCs w:val="16"/>
        </w:rPr>
      </w:pPr>
    </w:p>
    <w:p w:rsidR="00B827DA" w:rsidRPr="008E791E" w:rsidRDefault="00B827DA" w:rsidP="00D046F8">
      <w:pPr>
        <w:jc w:val="both"/>
        <w:rPr>
          <w:b/>
          <w:sz w:val="28"/>
          <w:szCs w:val="28"/>
        </w:rPr>
      </w:pPr>
      <w:r w:rsidRPr="008E791E">
        <w:rPr>
          <w:b/>
          <w:sz w:val="28"/>
          <w:szCs w:val="28"/>
        </w:rPr>
        <w:t>1</w:t>
      </w:r>
      <w:r w:rsidR="00463E54">
        <w:rPr>
          <w:b/>
          <w:sz w:val="28"/>
          <w:szCs w:val="28"/>
        </w:rPr>
        <w:t>0</w:t>
      </w:r>
      <w:r w:rsidRPr="008E791E">
        <w:rPr>
          <w:b/>
          <w:sz w:val="28"/>
          <w:szCs w:val="28"/>
        </w:rPr>
        <w:t xml:space="preserve">.1. </w:t>
      </w:r>
      <w:r w:rsidR="00463E54">
        <w:rPr>
          <w:b/>
          <w:sz w:val="28"/>
          <w:szCs w:val="28"/>
        </w:rPr>
        <w:t>Obliczenia średniego natężenia oświetlenia</w:t>
      </w:r>
    </w:p>
    <w:p w:rsidR="00B827DA" w:rsidRPr="008E791E" w:rsidRDefault="00B827DA" w:rsidP="00D046F8">
      <w:pPr>
        <w:jc w:val="both"/>
        <w:rPr>
          <w:sz w:val="24"/>
          <w:szCs w:val="24"/>
        </w:rPr>
      </w:pPr>
    </w:p>
    <w:p w:rsidR="00B827DA" w:rsidRPr="008E791E" w:rsidRDefault="00463E54" w:rsidP="00D046F8">
      <w:pPr>
        <w:pStyle w:val="B1"/>
        <w:rPr>
          <w:rFonts w:ascii="Times New Roman" w:hAnsi="Times New Roman"/>
          <w:szCs w:val="24"/>
        </w:rPr>
      </w:pPr>
      <w:r>
        <w:rPr>
          <w:rFonts w:ascii="Times New Roman" w:hAnsi="Times New Roman"/>
          <w:szCs w:val="24"/>
        </w:rPr>
        <w:t>Obl</w:t>
      </w:r>
      <w:r w:rsidR="00580B77">
        <w:rPr>
          <w:rFonts w:ascii="Times New Roman" w:hAnsi="Times New Roman"/>
          <w:szCs w:val="24"/>
        </w:rPr>
        <w:t>iczeń dokonano dla klasy drogi M6</w:t>
      </w:r>
      <w:r>
        <w:rPr>
          <w:rFonts w:ascii="Times New Roman" w:hAnsi="Times New Roman"/>
          <w:szCs w:val="24"/>
        </w:rPr>
        <w:t>. Wyniki obliczeń załączono do projektu.</w:t>
      </w:r>
    </w:p>
    <w:p w:rsidR="00B827DA" w:rsidRPr="008E791E" w:rsidRDefault="00B827DA" w:rsidP="00D046F8">
      <w:pPr>
        <w:rPr>
          <w:b/>
          <w:sz w:val="24"/>
          <w:szCs w:val="24"/>
        </w:rPr>
      </w:pPr>
    </w:p>
    <w:p w:rsidR="00B827DA" w:rsidRPr="008E791E" w:rsidRDefault="00463E54" w:rsidP="00D046F8">
      <w:pPr>
        <w:rPr>
          <w:b/>
          <w:sz w:val="28"/>
          <w:szCs w:val="28"/>
        </w:rPr>
      </w:pPr>
      <w:r>
        <w:rPr>
          <w:b/>
          <w:sz w:val="28"/>
          <w:szCs w:val="28"/>
        </w:rPr>
        <w:t>10.</w:t>
      </w:r>
      <w:r w:rsidR="00B827DA" w:rsidRPr="008E791E">
        <w:rPr>
          <w:b/>
          <w:sz w:val="28"/>
          <w:szCs w:val="28"/>
        </w:rPr>
        <w:t xml:space="preserve">2. </w:t>
      </w:r>
      <w:r>
        <w:rPr>
          <w:b/>
          <w:sz w:val="28"/>
          <w:szCs w:val="28"/>
        </w:rPr>
        <w:t>Obliczenie spadku napięcia</w:t>
      </w:r>
    </w:p>
    <w:p w:rsidR="00B827DA" w:rsidRPr="008E791E" w:rsidRDefault="00B827DA" w:rsidP="00D046F8">
      <w:pPr>
        <w:rPr>
          <w:b/>
          <w:sz w:val="24"/>
          <w:szCs w:val="24"/>
        </w:rPr>
      </w:pPr>
    </w:p>
    <w:p w:rsidR="00F229E4" w:rsidRDefault="00463E54" w:rsidP="00D046F8">
      <w:pPr>
        <w:jc w:val="both"/>
        <w:rPr>
          <w:sz w:val="24"/>
        </w:rPr>
      </w:pPr>
      <w:r>
        <w:rPr>
          <w:sz w:val="24"/>
        </w:rPr>
        <w:t xml:space="preserve">Obliczeń dokonano od projektowanego słupa nr </w:t>
      </w:r>
      <w:r w:rsidR="00580B77">
        <w:rPr>
          <w:sz w:val="24"/>
        </w:rPr>
        <w:t>2/6</w:t>
      </w:r>
      <w:r w:rsidR="0021248B">
        <w:rPr>
          <w:sz w:val="24"/>
        </w:rPr>
        <w:t xml:space="preserve"> (faza L1) do szafki SZO (obwód o największym momencie obciążenia):</w:t>
      </w:r>
    </w:p>
    <w:p w:rsidR="00F229E4" w:rsidRDefault="00F229E4" w:rsidP="00D046F8">
      <w:pPr>
        <w:jc w:val="both"/>
        <w:rPr>
          <w:sz w:val="24"/>
        </w:rPr>
      </w:pPr>
    </w:p>
    <w:p w:rsidR="00B827DA" w:rsidRPr="00F229E4" w:rsidRDefault="0064285A" w:rsidP="00D046F8">
      <w:pPr>
        <w:jc w:val="center"/>
        <w:rPr>
          <w:sz w:val="24"/>
        </w:rPr>
      </w:pPr>
      <m:oMathPara>
        <m:oMath>
          <m:sSub>
            <m:sSubPr>
              <m:ctrlPr>
                <w:rPr>
                  <w:rFonts w:ascii="Cambria Math" w:hAnsi="Cambria Math"/>
                  <w:sz w:val="24"/>
                </w:rPr>
              </m:ctrlPr>
            </m:sSubPr>
            <m:e>
              <m:r>
                <m:rPr>
                  <m:sty m:val="p"/>
                </m:rPr>
                <w:rPr>
                  <w:rFonts w:ascii="Cambria Math" w:hAnsi="Cambria Math"/>
                  <w:sz w:val="24"/>
                </w:rPr>
                <m:t>∆u</m:t>
              </m:r>
            </m:e>
            <m:sub>
              <m: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200×68×(127+2×39+4×46)</m:t>
              </m:r>
            </m:num>
            <m:den>
              <m:r>
                <m:rPr>
                  <m:sty m:val="p"/>
                </m:rPr>
                <w:rPr>
                  <w:rFonts w:ascii="Cambria Math" w:hAnsi="Cambria Math"/>
                  <w:sz w:val="24"/>
                </w:rPr>
                <m:t>35×25×</m:t>
              </m:r>
              <m:sSup>
                <m:sSupPr>
                  <m:ctrlPr>
                    <w:rPr>
                      <w:rFonts w:ascii="Cambria Math" w:hAnsi="Cambria Math"/>
                      <w:sz w:val="24"/>
                    </w:rPr>
                  </m:ctrlPr>
                </m:sSupPr>
                <m:e>
                  <m:r>
                    <w:rPr>
                      <w:rFonts w:ascii="Cambria Math" w:hAnsi="Cambria Math"/>
                      <w:sz w:val="24"/>
                    </w:rPr>
                    <m:t>230</m:t>
                  </m:r>
                </m:e>
                <m:sup>
                  <m:r>
                    <w:rPr>
                      <w:rFonts w:ascii="Cambria Math" w:hAnsi="Cambria Math"/>
                      <w:sz w:val="24"/>
                    </w:rPr>
                    <m:t>2</m:t>
                  </m:r>
                </m:sup>
              </m:sSup>
            </m:den>
          </m:f>
          <m:r>
            <w:rPr>
              <w:rFonts w:ascii="Cambria Math" w:hAnsi="Cambria Math"/>
              <w:sz w:val="24"/>
            </w:rPr>
            <m:t>=2,16 %&lt;3 %</m:t>
          </m:r>
        </m:oMath>
      </m:oMathPara>
    </w:p>
    <w:p w:rsidR="00F229E4" w:rsidRPr="00F229E4" w:rsidRDefault="00F229E4" w:rsidP="00D046F8">
      <w:pPr>
        <w:jc w:val="center"/>
        <w:rPr>
          <w:sz w:val="24"/>
        </w:rPr>
      </w:pPr>
    </w:p>
    <w:p w:rsidR="00242C1F" w:rsidRDefault="00242C1F" w:rsidP="00D046F8">
      <w:pPr>
        <w:jc w:val="both"/>
        <w:rPr>
          <w:b/>
          <w:sz w:val="28"/>
        </w:rPr>
      </w:pPr>
      <w:r>
        <w:rPr>
          <w:b/>
          <w:sz w:val="28"/>
        </w:rPr>
        <w:t>10.</w:t>
      </w:r>
      <w:r w:rsidRPr="00725415">
        <w:rPr>
          <w:b/>
          <w:sz w:val="28"/>
        </w:rPr>
        <w:t>3. Sprawdzenie wybiorczości zabezpieczeń</w:t>
      </w:r>
    </w:p>
    <w:p w:rsidR="00242C1F" w:rsidRDefault="00242C1F" w:rsidP="00D046F8">
      <w:pPr>
        <w:rPr>
          <w:sz w:val="24"/>
        </w:rPr>
      </w:pPr>
      <w:r>
        <w:rPr>
          <w:sz w:val="24"/>
        </w:rPr>
        <w:tab/>
        <w:t xml:space="preserve">Obliczeń dokonano przy zał. zwarcia </w:t>
      </w:r>
      <w:r w:rsidR="00E81B6C">
        <w:rPr>
          <w:sz w:val="24"/>
        </w:rPr>
        <w:t>w projektowanym słupie nr 2/11</w:t>
      </w:r>
    </w:p>
    <w:p w:rsidR="0086077B" w:rsidRDefault="0086077B" w:rsidP="00D046F8">
      <w:pPr>
        <w:rPr>
          <w:sz w:val="24"/>
        </w:rPr>
      </w:pPr>
      <w:r>
        <w:rPr>
          <w:sz w:val="24"/>
        </w:rPr>
        <w:tab/>
        <w:t>Dane obwodu zwarciowego:</w:t>
      </w:r>
    </w:p>
    <w:p w:rsidR="0086077B" w:rsidRDefault="0086077B" w:rsidP="00D046F8">
      <w:pPr>
        <w:rPr>
          <w:sz w:val="24"/>
        </w:rPr>
      </w:pPr>
      <w:r>
        <w:rPr>
          <w:sz w:val="24"/>
        </w:rPr>
        <w:tab/>
        <w:t xml:space="preserve">- transformator </w:t>
      </w:r>
      <w:r w:rsidR="00E81B6C">
        <w:rPr>
          <w:sz w:val="24"/>
        </w:rPr>
        <w:t>63</w:t>
      </w:r>
      <w:r>
        <w:rPr>
          <w:sz w:val="24"/>
        </w:rPr>
        <w:t xml:space="preserve"> kVA</w:t>
      </w:r>
    </w:p>
    <w:p w:rsidR="00E81B6C" w:rsidRDefault="0086077B" w:rsidP="00D046F8">
      <w:pPr>
        <w:rPr>
          <w:sz w:val="24"/>
        </w:rPr>
      </w:pPr>
      <w:r>
        <w:rPr>
          <w:sz w:val="24"/>
        </w:rPr>
        <w:tab/>
        <w:t xml:space="preserve">- </w:t>
      </w:r>
      <w:r w:rsidR="00E81B6C">
        <w:rPr>
          <w:sz w:val="24"/>
        </w:rPr>
        <w:t>kabel YAKY 4x120 mm</w:t>
      </w:r>
      <w:r w:rsidR="00E81B6C">
        <w:rPr>
          <w:sz w:val="24"/>
          <w:vertAlign w:val="superscript"/>
        </w:rPr>
        <w:t>2</w:t>
      </w:r>
      <w:r w:rsidR="00E81B6C">
        <w:rPr>
          <w:sz w:val="24"/>
        </w:rPr>
        <w:t xml:space="preserve"> – 52 m</w:t>
      </w:r>
    </w:p>
    <w:p w:rsidR="00E81B6C" w:rsidRDefault="00E81B6C" w:rsidP="00D046F8">
      <w:pPr>
        <w:rPr>
          <w:sz w:val="24"/>
        </w:rPr>
      </w:pPr>
      <w:r>
        <w:rPr>
          <w:sz w:val="24"/>
        </w:rPr>
        <w:tab/>
        <w:t>- kabel YKY 4x10 mm</w:t>
      </w:r>
      <w:r>
        <w:rPr>
          <w:sz w:val="24"/>
          <w:vertAlign w:val="superscript"/>
        </w:rPr>
        <w:t>2</w:t>
      </w:r>
      <w:r>
        <w:rPr>
          <w:sz w:val="24"/>
        </w:rPr>
        <w:t xml:space="preserve"> – 8 m</w:t>
      </w:r>
    </w:p>
    <w:p w:rsidR="00E81B6C" w:rsidRPr="00E81B6C" w:rsidRDefault="00E81B6C" w:rsidP="00D046F8">
      <w:pPr>
        <w:rPr>
          <w:sz w:val="24"/>
        </w:rPr>
      </w:pPr>
      <w:r>
        <w:rPr>
          <w:sz w:val="24"/>
        </w:rPr>
        <w:tab/>
        <w:t>- kabel YAKY 4x25 mm</w:t>
      </w:r>
      <w:r>
        <w:rPr>
          <w:sz w:val="24"/>
          <w:vertAlign w:val="superscript"/>
        </w:rPr>
        <w:t>2</w:t>
      </w:r>
      <w:r>
        <w:rPr>
          <w:sz w:val="24"/>
        </w:rPr>
        <w:t xml:space="preserve"> – 233 m</w:t>
      </w:r>
    </w:p>
    <w:p w:rsidR="0086077B" w:rsidRPr="0086077B" w:rsidRDefault="0086077B" w:rsidP="00D046F8">
      <w:pPr>
        <w:rPr>
          <w:sz w:val="24"/>
        </w:rPr>
      </w:pPr>
      <w:r>
        <w:rPr>
          <w:sz w:val="24"/>
        </w:rPr>
        <w:tab/>
        <w:t xml:space="preserve">- zabezpieczenie </w:t>
      </w:r>
      <w:r w:rsidR="00D046F8">
        <w:rPr>
          <w:sz w:val="24"/>
        </w:rPr>
        <w:t>WT00</w:t>
      </w:r>
      <w:r>
        <w:rPr>
          <w:sz w:val="24"/>
        </w:rPr>
        <w:t>/</w:t>
      </w:r>
      <w:proofErr w:type="spellStart"/>
      <w:r>
        <w:rPr>
          <w:sz w:val="24"/>
        </w:rPr>
        <w:t>g</w:t>
      </w:r>
      <w:r w:rsidR="000664A3">
        <w:rPr>
          <w:sz w:val="24"/>
        </w:rPr>
        <w:t>G</w:t>
      </w:r>
      <w:proofErr w:type="spellEnd"/>
      <w:r w:rsidR="000664A3">
        <w:rPr>
          <w:sz w:val="24"/>
        </w:rPr>
        <w:t xml:space="preserve"> – 1</w:t>
      </w:r>
      <w:r w:rsidR="00D046F8">
        <w:rPr>
          <w:sz w:val="24"/>
        </w:rPr>
        <w:t>0</w:t>
      </w:r>
      <w:r>
        <w:rPr>
          <w:sz w:val="24"/>
        </w:rPr>
        <w:t xml:space="preserve"> A</w:t>
      </w:r>
    </w:p>
    <w:p w:rsidR="009369B3" w:rsidRDefault="009369B3" w:rsidP="00D046F8">
      <w:pPr>
        <w:ind w:left="709"/>
        <w:rPr>
          <w:sz w:val="24"/>
        </w:rPr>
      </w:pPr>
      <w:r>
        <w:rPr>
          <w:sz w:val="24"/>
        </w:rPr>
        <w:t>R</w:t>
      </w:r>
      <w:r>
        <w:rPr>
          <w:sz w:val="24"/>
          <w:vertAlign w:val="subscript"/>
        </w:rPr>
        <w:t>T</w:t>
      </w:r>
      <w:r>
        <w:rPr>
          <w:sz w:val="24"/>
        </w:rPr>
        <w:t xml:space="preserve"> = 0,0</w:t>
      </w:r>
      <w:r w:rsidR="00D046F8">
        <w:rPr>
          <w:sz w:val="24"/>
        </w:rPr>
        <w:t>17</w:t>
      </w:r>
      <w:r>
        <w:rPr>
          <w:sz w:val="24"/>
        </w:rPr>
        <w:t xml:space="preserve"> Ω</w:t>
      </w:r>
    </w:p>
    <w:p w:rsidR="009369B3" w:rsidRDefault="009369B3" w:rsidP="00D046F8">
      <w:pPr>
        <w:ind w:left="709"/>
        <w:rPr>
          <w:sz w:val="24"/>
        </w:rPr>
      </w:pPr>
      <w:r>
        <w:rPr>
          <w:sz w:val="24"/>
        </w:rPr>
        <w:t>X</w:t>
      </w:r>
      <w:r>
        <w:rPr>
          <w:sz w:val="24"/>
          <w:vertAlign w:val="subscript"/>
        </w:rPr>
        <w:t>T</w:t>
      </w:r>
      <w:r>
        <w:rPr>
          <w:sz w:val="24"/>
        </w:rPr>
        <w:t xml:space="preserve"> = 0,</w:t>
      </w:r>
      <w:r w:rsidR="00D046F8">
        <w:rPr>
          <w:sz w:val="24"/>
        </w:rPr>
        <w:t>02</w:t>
      </w:r>
      <w:r>
        <w:rPr>
          <w:sz w:val="24"/>
        </w:rPr>
        <w:t>7 Ω</w:t>
      </w:r>
    </w:p>
    <w:p w:rsidR="00242C1F" w:rsidRDefault="00242C1F" w:rsidP="00D046F8">
      <w:pPr>
        <w:ind w:left="709"/>
        <w:rPr>
          <w:sz w:val="24"/>
        </w:rPr>
      </w:pPr>
      <w:r>
        <w:rPr>
          <w:sz w:val="24"/>
        </w:rPr>
        <w:t>R</w:t>
      </w:r>
      <w:r w:rsidR="00D046F8">
        <w:rPr>
          <w:sz w:val="24"/>
          <w:vertAlign w:val="subscript"/>
        </w:rPr>
        <w:t>120</w:t>
      </w:r>
      <w:r>
        <w:rPr>
          <w:sz w:val="24"/>
        </w:rPr>
        <w:t xml:space="preserve">= </w:t>
      </w:r>
      <w:r w:rsidR="00D046F8">
        <w:rPr>
          <w:sz w:val="24"/>
        </w:rPr>
        <w:t>2 x 0,252</w:t>
      </w:r>
      <w:r w:rsidR="009369B3">
        <w:rPr>
          <w:sz w:val="24"/>
        </w:rPr>
        <w:t xml:space="preserve"> </w:t>
      </w:r>
      <w:r>
        <w:rPr>
          <w:sz w:val="24"/>
        </w:rPr>
        <w:t>x 0,</w:t>
      </w:r>
      <w:r w:rsidR="00D046F8">
        <w:rPr>
          <w:sz w:val="24"/>
        </w:rPr>
        <w:t>052</w:t>
      </w:r>
      <w:r>
        <w:rPr>
          <w:sz w:val="24"/>
        </w:rPr>
        <w:t xml:space="preserve"> = 0</w:t>
      </w:r>
      <w:r w:rsidR="009369B3">
        <w:rPr>
          <w:sz w:val="24"/>
        </w:rPr>
        <w:t>,</w:t>
      </w:r>
      <w:r w:rsidR="00D046F8">
        <w:rPr>
          <w:sz w:val="24"/>
        </w:rPr>
        <w:t>026</w:t>
      </w:r>
      <w:r>
        <w:rPr>
          <w:sz w:val="24"/>
        </w:rPr>
        <w:t xml:space="preserve"> Ω</w:t>
      </w:r>
    </w:p>
    <w:p w:rsidR="00242C1F" w:rsidRDefault="00D046F8" w:rsidP="00D046F8">
      <w:pPr>
        <w:ind w:left="709"/>
        <w:rPr>
          <w:sz w:val="24"/>
        </w:rPr>
      </w:pPr>
      <w:r>
        <w:rPr>
          <w:sz w:val="24"/>
        </w:rPr>
        <w:t>X</w:t>
      </w:r>
      <w:r>
        <w:rPr>
          <w:sz w:val="24"/>
          <w:vertAlign w:val="subscript"/>
        </w:rPr>
        <w:t>120</w:t>
      </w:r>
      <w:r w:rsidR="00242C1F">
        <w:rPr>
          <w:sz w:val="24"/>
        </w:rPr>
        <w:t xml:space="preserve">= </w:t>
      </w:r>
      <w:r w:rsidR="009369B3">
        <w:rPr>
          <w:sz w:val="24"/>
        </w:rPr>
        <w:t>2 x 0,</w:t>
      </w:r>
      <w:r>
        <w:rPr>
          <w:sz w:val="24"/>
        </w:rPr>
        <w:t>067</w:t>
      </w:r>
      <w:r w:rsidR="00242C1F">
        <w:rPr>
          <w:sz w:val="24"/>
        </w:rPr>
        <w:t xml:space="preserve"> x 0,</w:t>
      </w:r>
      <w:r>
        <w:rPr>
          <w:sz w:val="24"/>
        </w:rPr>
        <w:t>052</w:t>
      </w:r>
      <w:r w:rsidR="00242C1F">
        <w:rPr>
          <w:sz w:val="24"/>
        </w:rPr>
        <w:t xml:space="preserve"> = 0,</w:t>
      </w:r>
      <w:r>
        <w:rPr>
          <w:sz w:val="24"/>
        </w:rPr>
        <w:t>007</w:t>
      </w:r>
      <w:r w:rsidR="00242C1F">
        <w:rPr>
          <w:sz w:val="24"/>
        </w:rPr>
        <w:t xml:space="preserve"> Ω</w:t>
      </w:r>
    </w:p>
    <w:p w:rsidR="00D046F8" w:rsidRDefault="00D046F8" w:rsidP="00D046F8">
      <w:pPr>
        <w:ind w:left="709"/>
        <w:rPr>
          <w:sz w:val="24"/>
        </w:rPr>
      </w:pPr>
      <w:r>
        <w:rPr>
          <w:sz w:val="24"/>
        </w:rPr>
        <w:t>R</w:t>
      </w:r>
      <w:r>
        <w:rPr>
          <w:sz w:val="24"/>
          <w:vertAlign w:val="subscript"/>
        </w:rPr>
        <w:t>10</w:t>
      </w:r>
      <w:r>
        <w:rPr>
          <w:sz w:val="24"/>
        </w:rPr>
        <w:t>= 2 x 1,85 x 0,008 = 0,03 Ω</w:t>
      </w:r>
    </w:p>
    <w:p w:rsidR="00D046F8" w:rsidRDefault="00D046F8" w:rsidP="00D046F8">
      <w:pPr>
        <w:ind w:left="709"/>
        <w:rPr>
          <w:sz w:val="24"/>
        </w:rPr>
      </w:pPr>
      <w:r>
        <w:rPr>
          <w:sz w:val="24"/>
        </w:rPr>
        <w:t>X</w:t>
      </w:r>
      <w:r>
        <w:rPr>
          <w:sz w:val="24"/>
          <w:vertAlign w:val="subscript"/>
        </w:rPr>
        <w:t>10</w:t>
      </w:r>
      <w:r>
        <w:rPr>
          <w:sz w:val="24"/>
        </w:rPr>
        <w:t>= 2 x 0,081 x 0,008 = 0,001 Ω</w:t>
      </w:r>
    </w:p>
    <w:p w:rsidR="009369B3" w:rsidRDefault="009369B3" w:rsidP="00D046F8">
      <w:pPr>
        <w:ind w:left="709"/>
        <w:rPr>
          <w:sz w:val="24"/>
        </w:rPr>
      </w:pPr>
      <w:r>
        <w:rPr>
          <w:sz w:val="24"/>
        </w:rPr>
        <w:t>R</w:t>
      </w:r>
      <w:r>
        <w:rPr>
          <w:sz w:val="24"/>
          <w:vertAlign w:val="subscript"/>
        </w:rPr>
        <w:t>2</w:t>
      </w:r>
      <w:r w:rsidRPr="00A70637">
        <w:rPr>
          <w:sz w:val="24"/>
          <w:vertAlign w:val="subscript"/>
        </w:rPr>
        <w:t>5</w:t>
      </w:r>
      <w:r>
        <w:rPr>
          <w:sz w:val="24"/>
        </w:rPr>
        <w:t xml:space="preserve"> = 2 x 1,</w:t>
      </w:r>
      <w:r w:rsidR="00D046F8">
        <w:rPr>
          <w:sz w:val="24"/>
        </w:rPr>
        <w:t>2</w:t>
      </w:r>
      <w:r>
        <w:rPr>
          <w:sz w:val="24"/>
        </w:rPr>
        <w:t>2 x 0,</w:t>
      </w:r>
      <w:r w:rsidR="00D046F8">
        <w:rPr>
          <w:sz w:val="24"/>
        </w:rPr>
        <w:t>233</w:t>
      </w:r>
      <w:r>
        <w:rPr>
          <w:sz w:val="24"/>
        </w:rPr>
        <w:t xml:space="preserve"> = 0,</w:t>
      </w:r>
      <w:r w:rsidR="00D046F8">
        <w:rPr>
          <w:sz w:val="24"/>
        </w:rPr>
        <w:t>568</w:t>
      </w:r>
      <w:r>
        <w:rPr>
          <w:sz w:val="24"/>
        </w:rPr>
        <w:t xml:space="preserve"> Ω</w:t>
      </w:r>
    </w:p>
    <w:p w:rsidR="009369B3" w:rsidRDefault="009369B3" w:rsidP="00D046F8">
      <w:pPr>
        <w:ind w:left="709"/>
        <w:rPr>
          <w:sz w:val="24"/>
        </w:rPr>
      </w:pPr>
      <w:r>
        <w:rPr>
          <w:sz w:val="24"/>
        </w:rPr>
        <w:t>X</w:t>
      </w:r>
      <w:r>
        <w:rPr>
          <w:sz w:val="24"/>
          <w:vertAlign w:val="subscript"/>
        </w:rPr>
        <w:t>2</w:t>
      </w:r>
      <w:r w:rsidRPr="00A70637">
        <w:rPr>
          <w:sz w:val="24"/>
          <w:vertAlign w:val="subscript"/>
        </w:rPr>
        <w:t>5</w:t>
      </w:r>
      <w:r>
        <w:rPr>
          <w:sz w:val="24"/>
        </w:rPr>
        <w:t xml:space="preserve"> = 2 x 0,0</w:t>
      </w:r>
      <w:r w:rsidR="00D046F8">
        <w:rPr>
          <w:sz w:val="24"/>
        </w:rPr>
        <w:t>75</w:t>
      </w:r>
      <w:r>
        <w:rPr>
          <w:sz w:val="24"/>
        </w:rPr>
        <w:t xml:space="preserve"> x 0,</w:t>
      </w:r>
      <w:r w:rsidR="00D046F8">
        <w:rPr>
          <w:sz w:val="24"/>
        </w:rPr>
        <w:t>233</w:t>
      </w:r>
      <w:r>
        <w:rPr>
          <w:sz w:val="24"/>
        </w:rPr>
        <w:t xml:space="preserve"> = 0,0</w:t>
      </w:r>
      <w:r w:rsidR="00D046F8">
        <w:rPr>
          <w:sz w:val="24"/>
        </w:rPr>
        <w:t>35</w:t>
      </w:r>
      <w:r>
        <w:rPr>
          <w:sz w:val="24"/>
        </w:rPr>
        <w:t xml:space="preserve"> Ω</w:t>
      </w:r>
    </w:p>
    <w:p w:rsidR="009369B3" w:rsidRDefault="009369B3" w:rsidP="00D046F8">
      <w:pPr>
        <w:ind w:left="709"/>
        <w:rPr>
          <w:sz w:val="24"/>
        </w:rPr>
      </w:pPr>
      <w:r>
        <w:rPr>
          <w:sz w:val="24"/>
        </w:rPr>
        <w:t>∑</w:t>
      </w:r>
      <w:proofErr w:type="spellStart"/>
      <w:r>
        <w:rPr>
          <w:sz w:val="24"/>
        </w:rPr>
        <w:t>R</w:t>
      </w:r>
      <w:r>
        <w:rPr>
          <w:sz w:val="24"/>
          <w:vertAlign w:val="subscript"/>
        </w:rPr>
        <w:t>z</w:t>
      </w:r>
      <w:proofErr w:type="spellEnd"/>
      <w:r>
        <w:rPr>
          <w:sz w:val="24"/>
        </w:rPr>
        <w:t xml:space="preserve"> = </w:t>
      </w:r>
      <w:r w:rsidR="00D046F8">
        <w:rPr>
          <w:sz w:val="24"/>
        </w:rPr>
        <w:t>0,641</w:t>
      </w:r>
      <w:r>
        <w:rPr>
          <w:sz w:val="24"/>
        </w:rPr>
        <w:t xml:space="preserve"> Ω</w:t>
      </w:r>
    </w:p>
    <w:p w:rsidR="009369B3" w:rsidRPr="009369B3" w:rsidRDefault="009369B3" w:rsidP="00D046F8">
      <w:pPr>
        <w:ind w:left="709"/>
        <w:rPr>
          <w:sz w:val="24"/>
        </w:rPr>
      </w:pPr>
      <w:r>
        <w:rPr>
          <w:sz w:val="24"/>
        </w:rPr>
        <w:t>∑</w:t>
      </w:r>
      <w:proofErr w:type="spellStart"/>
      <w:r>
        <w:rPr>
          <w:sz w:val="24"/>
        </w:rPr>
        <w:t>X</w:t>
      </w:r>
      <w:r>
        <w:rPr>
          <w:sz w:val="24"/>
          <w:vertAlign w:val="subscript"/>
        </w:rPr>
        <w:t>z</w:t>
      </w:r>
      <w:proofErr w:type="spellEnd"/>
      <w:r w:rsidR="00D046F8">
        <w:rPr>
          <w:sz w:val="24"/>
        </w:rPr>
        <w:t xml:space="preserve"> = 0,07</w:t>
      </w:r>
      <w:r>
        <w:rPr>
          <w:sz w:val="24"/>
        </w:rPr>
        <w:t xml:space="preserve"> Ω</w:t>
      </w:r>
    </w:p>
    <w:p w:rsidR="00242C1F" w:rsidRPr="001F6201" w:rsidRDefault="0064285A" w:rsidP="00D046F8">
      <w:pPr>
        <w:ind w:left="709" w:firstLine="709"/>
        <w:rPr>
          <w:sz w:val="24"/>
          <w:szCs w:val="24"/>
          <w:lang w:val="en-US"/>
        </w:rPr>
      </w:pPr>
      <m:oMathPara>
        <m:oMathParaPr>
          <m:jc m:val="left"/>
        </m:oMathParaPr>
        <m:oMath>
          <m:sSub>
            <m:sSubPr>
              <m:ctrlPr>
                <w:rPr>
                  <w:rFonts w:ascii="Cambria Math" w:hAnsi="Cambria Math"/>
                  <w:sz w:val="24"/>
                  <w:szCs w:val="24"/>
                  <w:lang w:val="en-US"/>
                </w:rPr>
              </m:ctrlPr>
            </m:sSubPr>
            <m:e>
              <m:r>
                <m:rPr>
                  <m:sty m:val="p"/>
                </m:rPr>
                <w:rPr>
                  <w:rFonts w:ascii="Cambria Math" w:hAnsi="Cambria Math"/>
                  <w:sz w:val="24"/>
                  <w:szCs w:val="24"/>
                  <w:lang w:val="en-US"/>
                </w:rPr>
                <m:t>Z</m:t>
              </m:r>
            </m:e>
            <m:sub>
              <m:r>
                <m:rPr>
                  <m:sty m:val="p"/>
                </m:rPr>
                <w:rPr>
                  <w:rFonts w:ascii="Cambria Math" w:hAnsi="Cambria Math"/>
                  <w:sz w:val="24"/>
                  <w:szCs w:val="24"/>
                  <w:lang w:val="en-US"/>
                </w:rPr>
                <m:t>Z</m:t>
              </m:r>
            </m:sub>
          </m:sSub>
          <m:r>
            <w:rPr>
              <w:rFonts w:ascii="Cambria Math" w:hAnsi="Cambria Math"/>
              <w:sz w:val="24"/>
              <w:szCs w:val="24"/>
              <w:lang w:val="en-US"/>
            </w:rPr>
            <m:t>=1,2</m:t>
          </m:r>
          <m:rad>
            <m:radPr>
              <m:degHide m:val="1"/>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lang w:val="en-US"/>
                    </w:rPr>
                    <m:t>0,641</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0,07</m:t>
                  </m:r>
                </m:e>
                <m:sup>
                  <m:r>
                    <w:rPr>
                      <w:rFonts w:ascii="Cambria Math" w:hAnsi="Cambria Math"/>
                      <w:sz w:val="24"/>
                      <w:szCs w:val="24"/>
                      <w:lang w:val="en-US"/>
                    </w:rPr>
                    <m:t>2</m:t>
                  </m:r>
                </m:sup>
              </m:sSup>
            </m:e>
          </m:rad>
          <m:r>
            <w:rPr>
              <w:rFonts w:ascii="Cambria Math" w:hAnsi="Cambria Math"/>
              <w:sz w:val="24"/>
              <w:szCs w:val="24"/>
              <w:lang w:val="en-US"/>
            </w:rPr>
            <m:t xml:space="preserve">=0,774 </m:t>
          </m:r>
          <m:r>
            <m:rPr>
              <m:sty m:val="p"/>
            </m:rPr>
            <w:rPr>
              <w:rFonts w:ascii="Cambria Math" w:hAnsi="Cambria Math"/>
              <w:sz w:val="24"/>
              <w:szCs w:val="24"/>
              <w:lang w:val="en-US"/>
            </w:rPr>
            <m:t>Ω</m:t>
          </m:r>
        </m:oMath>
      </m:oMathPara>
    </w:p>
    <w:p w:rsidR="009369B3" w:rsidRPr="009369B3" w:rsidRDefault="0064285A" w:rsidP="00D046F8">
      <w:pPr>
        <w:ind w:left="709" w:firstLine="709"/>
        <w:rPr>
          <w:sz w:val="24"/>
          <w:szCs w:val="24"/>
        </w:rPr>
      </w:pPr>
      <m:oMathPara>
        <m:oMathParaPr>
          <m:jc m:val="left"/>
        </m:oMathParaPr>
        <m:oMath>
          <m:sSub>
            <m:sSubPr>
              <m:ctrlPr>
                <w:rPr>
                  <w:rFonts w:ascii="Cambria Math" w:hAnsi="Cambria Math"/>
                  <w:sz w:val="24"/>
                  <w:szCs w:val="24"/>
                </w:rPr>
              </m:ctrlPr>
            </m:sSubPr>
            <m:e>
              <m:r>
                <m:rPr>
                  <m:sty m:val="p"/>
                </m:rPr>
                <w:rPr>
                  <w:rFonts w:ascii="Cambria Math" w:hAnsi="Cambria Math"/>
                  <w:sz w:val="24"/>
                  <w:szCs w:val="24"/>
                </w:rPr>
                <m:t>I</m:t>
              </m:r>
            </m:e>
            <m:sub>
              <m:r>
                <m:rPr>
                  <m:sty m:val="p"/>
                </m:rPr>
                <w:rPr>
                  <w:rFonts w:ascii="Cambria Math" w:hAnsi="Cambria Math"/>
                  <w:sz w:val="24"/>
                  <w:szCs w:val="24"/>
                </w:rPr>
                <m:t>Z</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230</m:t>
              </m:r>
            </m:num>
            <m:den>
              <m:r>
                <w:rPr>
                  <w:rFonts w:ascii="Cambria Math" w:hAnsi="Cambria Math"/>
                  <w:sz w:val="24"/>
                  <w:szCs w:val="24"/>
                </w:rPr>
                <m:t>0,744</m:t>
              </m:r>
            </m:den>
          </m:f>
          <m:r>
            <w:rPr>
              <w:rFonts w:ascii="Cambria Math" w:hAnsi="Cambria Math"/>
              <w:sz w:val="24"/>
              <w:szCs w:val="24"/>
            </w:rPr>
            <m:t xml:space="preserve">=297,1 </m:t>
          </m:r>
          <m:r>
            <m:rPr>
              <m:sty m:val="p"/>
            </m:rPr>
            <w:rPr>
              <w:rFonts w:ascii="Cambria Math" w:hAnsi="Cambria Math"/>
              <w:sz w:val="24"/>
              <w:szCs w:val="24"/>
            </w:rPr>
            <m:t>A</m:t>
          </m:r>
        </m:oMath>
      </m:oMathPara>
    </w:p>
    <w:p w:rsidR="00242C1F" w:rsidRPr="009369B3" w:rsidRDefault="00242C1F" w:rsidP="00D046F8">
      <w:pPr>
        <w:ind w:firstLine="709"/>
        <w:rPr>
          <w:sz w:val="24"/>
          <w:szCs w:val="24"/>
        </w:rPr>
      </w:pPr>
      <w:r>
        <w:rPr>
          <w:sz w:val="24"/>
          <w:szCs w:val="24"/>
        </w:rPr>
        <w:t>I</w:t>
      </w:r>
      <w:r>
        <w:rPr>
          <w:sz w:val="24"/>
          <w:szCs w:val="24"/>
          <w:vertAlign w:val="subscript"/>
        </w:rPr>
        <w:t>w</w:t>
      </w:r>
      <w:r w:rsidR="00D046F8">
        <w:rPr>
          <w:sz w:val="24"/>
          <w:szCs w:val="24"/>
        </w:rPr>
        <w:t xml:space="preserve"> = 4,6 </w:t>
      </w:r>
      <w:r w:rsidR="000664A3">
        <w:rPr>
          <w:sz w:val="24"/>
          <w:szCs w:val="24"/>
        </w:rPr>
        <w:t>x 1</w:t>
      </w:r>
      <w:r w:rsidR="00D046F8">
        <w:rPr>
          <w:sz w:val="24"/>
          <w:szCs w:val="24"/>
        </w:rPr>
        <w:t>0</w:t>
      </w:r>
      <w:r>
        <w:rPr>
          <w:sz w:val="24"/>
          <w:szCs w:val="24"/>
        </w:rPr>
        <w:t xml:space="preserve"> = </w:t>
      </w:r>
      <w:r w:rsidR="00D046F8">
        <w:rPr>
          <w:sz w:val="24"/>
          <w:szCs w:val="24"/>
        </w:rPr>
        <w:t>46</w:t>
      </w:r>
      <w:r w:rsidR="009369B3">
        <w:rPr>
          <w:sz w:val="24"/>
          <w:szCs w:val="24"/>
        </w:rPr>
        <w:t xml:space="preserve"> </w:t>
      </w:r>
      <w:r>
        <w:rPr>
          <w:sz w:val="24"/>
          <w:szCs w:val="24"/>
        </w:rPr>
        <w:t xml:space="preserve">A  dla  </w:t>
      </w:r>
      <w:proofErr w:type="spellStart"/>
      <w:r>
        <w:rPr>
          <w:sz w:val="24"/>
          <w:szCs w:val="24"/>
        </w:rPr>
        <w:t>t</w:t>
      </w:r>
      <w:r>
        <w:rPr>
          <w:sz w:val="24"/>
          <w:szCs w:val="24"/>
          <w:vertAlign w:val="subscript"/>
        </w:rPr>
        <w:t>z</w:t>
      </w:r>
      <w:proofErr w:type="spellEnd"/>
      <w:r>
        <w:rPr>
          <w:sz w:val="24"/>
          <w:szCs w:val="24"/>
        </w:rPr>
        <w:t xml:space="preserve"> = 5 s</w:t>
      </w:r>
    </w:p>
    <w:p w:rsidR="00242C1F" w:rsidRDefault="00242C1F" w:rsidP="00D046F8">
      <w:pPr>
        <w:ind w:firstLine="709"/>
        <w:rPr>
          <w:sz w:val="24"/>
          <w:szCs w:val="24"/>
        </w:rPr>
      </w:pPr>
      <w:r>
        <w:rPr>
          <w:sz w:val="24"/>
          <w:szCs w:val="24"/>
        </w:rPr>
        <w:t>I</w:t>
      </w:r>
      <w:r w:rsidRPr="00167593">
        <w:rPr>
          <w:sz w:val="24"/>
          <w:szCs w:val="24"/>
          <w:vertAlign w:val="subscript"/>
        </w:rPr>
        <w:t>z</w:t>
      </w:r>
      <w:r>
        <w:rPr>
          <w:sz w:val="24"/>
          <w:szCs w:val="24"/>
        </w:rPr>
        <w:t xml:space="preserve">  </w:t>
      </w:r>
      <w:r w:rsidR="009369B3">
        <w:rPr>
          <w:sz w:val="24"/>
          <w:szCs w:val="24"/>
        </w:rPr>
        <w:t>&gt;</w:t>
      </w:r>
      <w:r>
        <w:rPr>
          <w:sz w:val="24"/>
          <w:szCs w:val="24"/>
        </w:rPr>
        <w:t xml:space="preserve">  I</w:t>
      </w:r>
      <w:r w:rsidRPr="00897B45">
        <w:rPr>
          <w:sz w:val="24"/>
          <w:szCs w:val="24"/>
          <w:vertAlign w:val="subscript"/>
        </w:rPr>
        <w:t>w</w:t>
      </w:r>
    </w:p>
    <w:p w:rsidR="00242C1F" w:rsidRDefault="00242C1F" w:rsidP="00D046F8">
      <w:pPr>
        <w:ind w:left="360"/>
        <w:jc w:val="both"/>
        <w:rPr>
          <w:sz w:val="24"/>
          <w:szCs w:val="24"/>
        </w:rPr>
      </w:pPr>
      <w:r w:rsidRPr="00A94230">
        <w:rPr>
          <w:sz w:val="24"/>
          <w:szCs w:val="24"/>
        </w:rPr>
        <w:t>Warunek wybiorczości jest spełniony.</w:t>
      </w:r>
    </w:p>
    <w:p w:rsidR="00242C1F" w:rsidRDefault="00242C1F" w:rsidP="00D046F8">
      <w:pPr>
        <w:ind w:left="360"/>
        <w:jc w:val="both"/>
        <w:rPr>
          <w:sz w:val="24"/>
          <w:szCs w:val="24"/>
        </w:rPr>
      </w:pPr>
    </w:p>
    <w:p w:rsidR="00242C1F" w:rsidRDefault="00242C1F" w:rsidP="00D046F8">
      <w:pPr>
        <w:ind w:left="5040"/>
        <w:jc w:val="right"/>
        <w:rPr>
          <w:sz w:val="24"/>
        </w:rPr>
      </w:pPr>
    </w:p>
    <w:p w:rsidR="00DC15D1" w:rsidRPr="00B25352" w:rsidRDefault="00DC15D1" w:rsidP="00D046F8">
      <w:pPr>
        <w:ind w:left="360"/>
        <w:jc w:val="right"/>
        <w:rPr>
          <w:sz w:val="24"/>
          <w:szCs w:val="24"/>
        </w:rPr>
      </w:pPr>
      <w:r w:rsidRPr="00B25352">
        <w:rPr>
          <w:sz w:val="24"/>
          <w:szCs w:val="24"/>
        </w:rPr>
        <w:t>mgr inż. Maciej Brzostek</w:t>
      </w:r>
    </w:p>
    <w:p w:rsidR="00DC15D1" w:rsidRDefault="00DC15D1" w:rsidP="00D046F8">
      <w:pPr>
        <w:ind w:left="360"/>
        <w:jc w:val="right"/>
        <w:rPr>
          <w:sz w:val="24"/>
          <w:szCs w:val="24"/>
        </w:rPr>
      </w:pPr>
      <w:r>
        <w:rPr>
          <w:sz w:val="24"/>
          <w:szCs w:val="24"/>
        </w:rPr>
        <w:tab/>
      </w:r>
      <w:r>
        <w:rPr>
          <w:sz w:val="24"/>
          <w:szCs w:val="24"/>
        </w:rPr>
        <w:tab/>
      </w:r>
      <w:r>
        <w:rPr>
          <w:sz w:val="24"/>
          <w:szCs w:val="24"/>
        </w:rPr>
        <w:tab/>
      </w:r>
      <w:r>
        <w:rPr>
          <w:sz w:val="24"/>
          <w:szCs w:val="24"/>
        </w:rPr>
        <w:tab/>
      </w:r>
      <w:proofErr w:type="spellStart"/>
      <w:r>
        <w:rPr>
          <w:sz w:val="24"/>
          <w:szCs w:val="24"/>
        </w:rPr>
        <w:t>upr</w:t>
      </w:r>
      <w:proofErr w:type="spellEnd"/>
      <w:r>
        <w:rPr>
          <w:sz w:val="24"/>
          <w:szCs w:val="24"/>
        </w:rPr>
        <w:t>. bud. LUB/0029/PWOE/14</w:t>
      </w:r>
    </w:p>
    <w:p w:rsidR="00B827DA" w:rsidRDefault="00B827DA" w:rsidP="00D046F8">
      <w:pPr>
        <w:ind w:left="360"/>
        <w:jc w:val="right"/>
        <w:rPr>
          <w:b/>
          <w:bCs/>
          <w:sz w:val="28"/>
          <w:szCs w:val="28"/>
        </w:rPr>
        <w:sectPr w:rsidR="00B827DA" w:rsidSect="00BE7519">
          <w:pgSz w:w="11907" w:h="16840" w:code="9"/>
          <w:pgMar w:top="1134" w:right="907" w:bottom="1134" w:left="1985" w:header="709" w:footer="709" w:gutter="0"/>
          <w:pgNumType w:start="16"/>
          <w:cols w:space="708"/>
          <w:noEndnote/>
        </w:sectPr>
      </w:pPr>
    </w:p>
    <w:p w:rsidR="00B84EC3" w:rsidRPr="00FC7A2C" w:rsidRDefault="00E772C2" w:rsidP="00FF2C91">
      <w:pPr>
        <w:spacing w:line="276" w:lineRule="auto"/>
        <w:rPr>
          <w:sz w:val="32"/>
          <w:szCs w:val="32"/>
        </w:rPr>
      </w:pPr>
      <w:r>
        <w:rPr>
          <w:b/>
          <w:bCs/>
          <w:sz w:val="32"/>
          <w:szCs w:val="32"/>
        </w:rPr>
        <w:lastRenderedPageBreak/>
        <w:t>1</w:t>
      </w:r>
      <w:r w:rsidR="00D046F8">
        <w:rPr>
          <w:b/>
          <w:bCs/>
          <w:sz w:val="32"/>
          <w:szCs w:val="32"/>
        </w:rPr>
        <w:t>1</w:t>
      </w:r>
      <w:r w:rsidR="00B84EC3" w:rsidRPr="00FC7A2C">
        <w:rPr>
          <w:b/>
          <w:bCs/>
          <w:sz w:val="32"/>
          <w:szCs w:val="32"/>
        </w:rPr>
        <w:t xml:space="preserve">. ZESTAWIENIE </w:t>
      </w:r>
      <w:r w:rsidR="002A03BE" w:rsidRPr="00FC7A2C">
        <w:rPr>
          <w:b/>
          <w:bCs/>
          <w:sz w:val="32"/>
          <w:szCs w:val="32"/>
        </w:rPr>
        <w:t xml:space="preserve">PODSTAWOWYCH </w:t>
      </w:r>
      <w:r w:rsidR="007C6973" w:rsidRPr="00FC7A2C">
        <w:rPr>
          <w:b/>
          <w:bCs/>
          <w:sz w:val="32"/>
          <w:szCs w:val="32"/>
        </w:rPr>
        <w:t>MATERIAŁÓW</w:t>
      </w:r>
    </w:p>
    <w:p w:rsidR="00B84EC3" w:rsidRPr="00747EC4" w:rsidRDefault="00B84EC3" w:rsidP="00DE7BB7">
      <w:pPr>
        <w:spacing w:line="276" w:lineRule="auto"/>
        <w:jc w:val="both"/>
        <w:rPr>
          <w:sz w:val="24"/>
        </w:rPr>
      </w:pPr>
    </w:p>
    <w:p w:rsidR="007C6973" w:rsidRDefault="00D046F8"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Kabel YAKY 4x25 mm</w:t>
      </w:r>
      <w:r>
        <w:rPr>
          <w:sz w:val="24"/>
          <w:vertAlign w:val="superscript"/>
        </w:rPr>
        <w:t>2</w:t>
      </w:r>
      <w:r w:rsidR="00960D13">
        <w:rPr>
          <w:sz w:val="24"/>
        </w:rPr>
        <w:tab/>
        <w:t xml:space="preserve">m </w:t>
      </w:r>
      <w:r>
        <w:rPr>
          <w:sz w:val="24"/>
        </w:rPr>
        <w:t>507</w:t>
      </w:r>
    </w:p>
    <w:p w:rsidR="00D046F8" w:rsidRDefault="00D046F8"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Kabel YKY 4x10 mm</w:t>
      </w:r>
      <w:r>
        <w:rPr>
          <w:sz w:val="24"/>
          <w:vertAlign w:val="superscript"/>
        </w:rPr>
        <w:t>2</w:t>
      </w:r>
      <w:r>
        <w:rPr>
          <w:sz w:val="24"/>
        </w:rPr>
        <w:tab/>
        <w:t>m 8</w:t>
      </w:r>
    </w:p>
    <w:p w:rsid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Kabel YDY 3x2,5 mm</w:t>
      </w:r>
      <w:r>
        <w:rPr>
          <w:sz w:val="24"/>
          <w:vertAlign w:val="superscript"/>
        </w:rPr>
        <w:t>2</w:t>
      </w:r>
      <w:r>
        <w:rPr>
          <w:sz w:val="24"/>
        </w:rPr>
        <w:tab/>
        <w:t>m 180</w:t>
      </w:r>
    </w:p>
    <w:p w:rsidR="00D83C9A" w:rsidRP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Płaskownik Fe/Zn 25x4 mm</w:t>
      </w:r>
      <w:r>
        <w:rPr>
          <w:sz w:val="24"/>
        </w:rPr>
        <w:tab/>
        <w:t>m 120</w:t>
      </w:r>
    </w:p>
    <w:p w:rsidR="00181A0A" w:rsidRDefault="00D046F8"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Szafka oświetleniowa SZO</w:t>
      </w:r>
      <w:r w:rsidR="00181A0A">
        <w:rPr>
          <w:sz w:val="24"/>
        </w:rPr>
        <w:tab/>
      </w:r>
      <w:proofErr w:type="spellStart"/>
      <w:r w:rsidR="00371165">
        <w:rPr>
          <w:sz w:val="24"/>
        </w:rPr>
        <w:t>kpl</w:t>
      </w:r>
      <w:proofErr w:type="spellEnd"/>
      <w:r w:rsidR="00371165">
        <w:rPr>
          <w:sz w:val="24"/>
        </w:rPr>
        <w:t xml:space="preserve"> 1</w:t>
      </w:r>
    </w:p>
    <w:p w:rsid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Rura DVK75</w:t>
      </w:r>
      <w:r>
        <w:rPr>
          <w:sz w:val="24"/>
        </w:rPr>
        <w:tab/>
        <w:t>m 1</w:t>
      </w:r>
      <w:r w:rsidR="00640330">
        <w:rPr>
          <w:sz w:val="24"/>
        </w:rPr>
        <w:t>35</w:t>
      </w:r>
    </w:p>
    <w:p w:rsid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Rura DVR75</w:t>
      </w:r>
      <w:r>
        <w:rPr>
          <w:sz w:val="24"/>
        </w:rPr>
        <w:tab/>
        <w:t xml:space="preserve">m </w:t>
      </w:r>
      <w:r w:rsidR="00676CE1">
        <w:rPr>
          <w:sz w:val="24"/>
        </w:rPr>
        <w:t>7</w:t>
      </w:r>
      <w:r w:rsidR="00640330">
        <w:rPr>
          <w:sz w:val="24"/>
        </w:rPr>
        <w:t>7</w:t>
      </w:r>
    </w:p>
    <w:p w:rsidR="008901C0" w:rsidRDefault="008901C0"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Rura SRS75</w:t>
      </w:r>
      <w:r>
        <w:rPr>
          <w:sz w:val="24"/>
        </w:rPr>
        <w:tab/>
        <w:t xml:space="preserve">m </w:t>
      </w:r>
      <w:r w:rsidR="00640330">
        <w:rPr>
          <w:sz w:val="24"/>
        </w:rPr>
        <w:t>7</w:t>
      </w:r>
    </w:p>
    <w:p w:rsidR="00E3539D" w:rsidRDefault="00640330"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Rura A110PS</w:t>
      </w:r>
      <w:r>
        <w:rPr>
          <w:sz w:val="24"/>
        </w:rPr>
        <w:tab/>
        <w:t>m 58</w:t>
      </w:r>
      <w:r w:rsidR="00E3539D">
        <w:rPr>
          <w:sz w:val="24"/>
        </w:rPr>
        <w:t xml:space="preserve"> </w:t>
      </w:r>
    </w:p>
    <w:p w:rsidR="00E3539D" w:rsidRPr="00E3539D" w:rsidRDefault="00E3539D" w:rsidP="00E3539D">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Rura A160PS</w:t>
      </w:r>
      <w:r>
        <w:rPr>
          <w:sz w:val="24"/>
        </w:rPr>
        <w:tab/>
        <w:t>m 20</w:t>
      </w:r>
    </w:p>
    <w:p w:rsid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Słup </w:t>
      </w:r>
      <w:r w:rsidR="007D4529">
        <w:rPr>
          <w:sz w:val="24"/>
        </w:rPr>
        <w:t>10 m</w:t>
      </w:r>
      <w:r>
        <w:rPr>
          <w:sz w:val="24"/>
        </w:rPr>
        <w:tab/>
        <w:t>szt. 14</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Wysięgnik 1r/1,5m/</w:t>
      </w:r>
      <w:r w:rsidRPr="00371165">
        <w:rPr>
          <w:sz w:val="24"/>
          <w:szCs w:val="24"/>
        </w:rPr>
        <w:t xml:space="preserve"> </w:t>
      </w:r>
      <w:r>
        <w:rPr>
          <w:sz w:val="24"/>
          <w:szCs w:val="24"/>
        </w:rPr>
        <w:t>Ø60/5⁰</w:t>
      </w:r>
      <w:r>
        <w:rPr>
          <w:sz w:val="24"/>
          <w:szCs w:val="24"/>
        </w:rPr>
        <w:tab/>
        <w:t>szt. 13</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Wysięgnik 2r-90⁰/1,5m/</w:t>
      </w:r>
      <w:r w:rsidRPr="00371165">
        <w:rPr>
          <w:sz w:val="24"/>
          <w:szCs w:val="24"/>
        </w:rPr>
        <w:t xml:space="preserve"> </w:t>
      </w:r>
      <w:r w:rsidR="00D3025E">
        <w:rPr>
          <w:sz w:val="24"/>
          <w:szCs w:val="24"/>
        </w:rPr>
        <w:t>Ø60/5⁰</w:t>
      </w:r>
      <w:r w:rsidR="00D3025E">
        <w:rPr>
          <w:sz w:val="24"/>
          <w:szCs w:val="24"/>
        </w:rPr>
        <w:tab/>
        <w:t>szt. 1</w:t>
      </w:r>
    </w:p>
    <w:p w:rsidR="001918E9"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Fundament </w:t>
      </w:r>
      <w:r w:rsidR="007D4529">
        <w:rPr>
          <w:sz w:val="24"/>
        </w:rPr>
        <w:t>betonowy</w:t>
      </w:r>
      <w:r w:rsidR="001918E9">
        <w:rPr>
          <w:sz w:val="24"/>
        </w:rPr>
        <w:tab/>
        <w:t>szt. 14</w:t>
      </w:r>
    </w:p>
    <w:p w:rsidR="00371165" w:rsidRDefault="001918E9"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Elementy śrubowe bez zawiasu</w:t>
      </w:r>
      <w:r w:rsidR="00371165">
        <w:rPr>
          <w:sz w:val="24"/>
        </w:rPr>
        <w:tab/>
        <w:t>szt. 14</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Oprawa </w:t>
      </w:r>
      <w:r w:rsidR="007D4529">
        <w:rPr>
          <w:sz w:val="24"/>
        </w:rPr>
        <w:t xml:space="preserve">LED </w:t>
      </w:r>
      <w:r w:rsidR="007D4529">
        <w:rPr>
          <w:sz w:val="24"/>
          <w:szCs w:val="24"/>
        </w:rPr>
        <w:t>9200LM IP65</w:t>
      </w:r>
      <w:r>
        <w:rPr>
          <w:sz w:val="24"/>
          <w:szCs w:val="24"/>
        </w:rPr>
        <w:tab/>
        <w:t>szt. 15</w:t>
      </w:r>
    </w:p>
    <w:p w:rsidR="00371165" w:rsidRPr="00D83C9A"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Złącze</w:t>
      </w:r>
      <w:r w:rsidR="00D83C9A">
        <w:rPr>
          <w:sz w:val="24"/>
          <w:szCs w:val="24"/>
        </w:rPr>
        <w:t xml:space="preserve"> bezpiecznikowe</w:t>
      </w:r>
      <w:r>
        <w:rPr>
          <w:sz w:val="24"/>
          <w:szCs w:val="24"/>
        </w:rPr>
        <w:tab/>
        <w:t>szt. 15</w:t>
      </w:r>
    </w:p>
    <w:p w:rsidR="00D83C9A" w:rsidRP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 xml:space="preserve">Wkładka bezpiecznikowa D01-2A </w:t>
      </w:r>
      <w:proofErr w:type="spellStart"/>
      <w:r>
        <w:rPr>
          <w:sz w:val="24"/>
          <w:szCs w:val="24"/>
        </w:rPr>
        <w:t>gG</w:t>
      </w:r>
      <w:proofErr w:type="spellEnd"/>
      <w:r>
        <w:rPr>
          <w:sz w:val="24"/>
          <w:szCs w:val="24"/>
        </w:rPr>
        <w:tab/>
        <w:t>szt. 15</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Złącze fazowe</w:t>
      </w:r>
      <w:r>
        <w:rPr>
          <w:sz w:val="24"/>
          <w:szCs w:val="24"/>
        </w:rPr>
        <w:tab/>
        <w:t>szt.</w:t>
      </w:r>
      <w:r w:rsidR="001918E9">
        <w:rPr>
          <w:sz w:val="24"/>
          <w:szCs w:val="24"/>
        </w:rPr>
        <w:t xml:space="preserve"> 27</w:t>
      </w:r>
    </w:p>
    <w:p w:rsidR="00371165" w:rsidRPr="00D83C9A"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Złącze zerowe</w:t>
      </w:r>
      <w:r>
        <w:rPr>
          <w:sz w:val="24"/>
          <w:szCs w:val="24"/>
        </w:rPr>
        <w:tab/>
        <w:t>szt.</w:t>
      </w:r>
      <w:r w:rsidR="001918E9">
        <w:rPr>
          <w:sz w:val="24"/>
          <w:szCs w:val="24"/>
        </w:rPr>
        <w:t xml:space="preserve"> 14</w:t>
      </w:r>
    </w:p>
    <w:p w:rsidR="00D83C9A" w:rsidRDefault="00D83C9A" w:rsidP="00D83C9A">
      <w:pPr>
        <w:numPr>
          <w:ilvl w:val="0"/>
          <w:numId w:val="17"/>
        </w:numPr>
        <w:tabs>
          <w:tab w:val="right" w:pos="8647"/>
        </w:tabs>
        <w:spacing w:line="360" w:lineRule="auto"/>
        <w:ind w:left="567"/>
        <w:jc w:val="both"/>
        <w:rPr>
          <w:sz w:val="24"/>
        </w:rPr>
      </w:pPr>
      <w:r>
        <w:rPr>
          <w:sz w:val="24"/>
        </w:rPr>
        <w:t>Folia koloru niebieskiego</w:t>
      </w:r>
      <w:r>
        <w:rPr>
          <w:sz w:val="24"/>
        </w:rPr>
        <w:tab/>
        <w:t>wg kosztorysu</w:t>
      </w:r>
    </w:p>
    <w:p w:rsidR="00D83C9A" w:rsidRPr="00D83C9A" w:rsidRDefault="00D83C9A" w:rsidP="00D83C9A">
      <w:pPr>
        <w:numPr>
          <w:ilvl w:val="0"/>
          <w:numId w:val="17"/>
        </w:numPr>
        <w:tabs>
          <w:tab w:val="right" w:pos="8647"/>
        </w:tabs>
        <w:spacing w:line="360" w:lineRule="auto"/>
        <w:ind w:left="567"/>
        <w:jc w:val="both"/>
        <w:rPr>
          <w:sz w:val="24"/>
        </w:rPr>
      </w:pPr>
      <w:r>
        <w:rPr>
          <w:sz w:val="24"/>
        </w:rPr>
        <w:t>Opaska kablowa</w:t>
      </w:r>
      <w:r>
        <w:rPr>
          <w:sz w:val="24"/>
        </w:rPr>
        <w:tab/>
        <w:t>wg kosztorysu</w:t>
      </w:r>
    </w:p>
    <w:p w:rsidR="00D83C9A" w:rsidRDefault="00D83C9A" w:rsidP="00D83C9A">
      <w:pPr>
        <w:tabs>
          <w:tab w:val="left" w:pos="567"/>
          <w:tab w:val="right" w:pos="8364"/>
        </w:tabs>
        <w:overflowPunct w:val="0"/>
        <w:autoSpaceDE w:val="0"/>
        <w:autoSpaceDN w:val="0"/>
        <w:adjustRightInd w:val="0"/>
        <w:spacing w:line="276" w:lineRule="auto"/>
        <w:ind w:left="567"/>
        <w:textAlignment w:val="baseline"/>
        <w:rPr>
          <w:sz w:val="24"/>
        </w:rPr>
      </w:pPr>
    </w:p>
    <w:p w:rsidR="005824DE" w:rsidRPr="00FC7A2C" w:rsidRDefault="005824DE" w:rsidP="005824DE">
      <w:pPr>
        <w:spacing w:line="276" w:lineRule="auto"/>
        <w:rPr>
          <w:sz w:val="32"/>
          <w:szCs w:val="32"/>
        </w:rPr>
      </w:pPr>
      <w:r>
        <w:rPr>
          <w:b/>
          <w:bCs/>
          <w:sz w:val="32"/>
          <w:szCs w:val="32"/>
        </w:rPr>
        <w:t>12</w:t>
      </w:r>
      <w:r w:rsidRPr="00FC7A2C">
        <w:rPr>
          <w:b/>
          <w:bCs/>
          <w:sz w:val="32"/>
          <w:szCs w:val="32"/>
        </w:rPr>
        <w:t xml:space="preserve">. </w:t>
      </w:r>
      <w:r>
        <w:rPr>
          <w:b/>
          <w:bCs/>
          <w:sz w:val="32"/>
          <w:szCs w:val="32"/>
        </w:rPr>
        <w:t>MATERIAŁY Z DEMONTAŻU</w:t>
      </w:r>
    </w:p>
    <w:p w:rsidR="005824DE" w:rsidRPr="00747EC4" w:rsidRDefault="005824DE" w:rsidP="005824DE">
      <w:pPr>
        <w:spacing w:line="276" w:lineRule="auto"/>
        <w:jc w:val="both"/>
        <w:rPr>
          <w:sz w:val="24"/>
        </w:rPr>
      </w:pPr>
    </w:p>
    <w:p w:rsidR="005824DE" w:rsidRDefault="005824DE" w:rsidP="005824DE">
      <w:pPr>
        <w:numPr>
          <w:ilvl w:val="0"/>
          <w:numId w:val="29"/>
        </w:numPr>
        <w:tabs>
          <w:tab w:val="left" w:pos="567"/>
          <w:tab w:val="right" w:pos="8364"/>
        </w:tabs>
        <w:overflowPunct w:val="0"/>
        <w:autoSpaceDE w:val="0"/>
        <w:autoSpaceDN w:val="0"/>
        <w:adjustRightInd w:val="0"/>
        <w:spacing w:line="360" w:lineRule="auto"/>
        <w:ind w:left="567"/>
        <w:textAlignment w:val="baseline"/>
        <w:rPr>
          <w:sz w:val="24"/>
        </w:rPr>
      </w:pPr>
      <w:r>
        <w:rPr>
          <w:sz w:val="24"/>
        </w:rPr>
        <w:t>Oprawa sodowa</w:t>
      </w:r>
      <w:r>
        <w:rPr>
          <w:sz w:val="24"/>
        </w:rPr>
        <w:tab/>
        <w:t>szt. 2</w:t>
      </w:r>
    </w:p>
    <w:p w:rsidR="005824DE" w:rsidRDefault="005824DE" w:rsidP="005824DE">
      <w:pPr>
        <w:numPr>
          <w:ilvl w:val="0"/>
          <w:numId w:val="29"/>
        </w:numPr>
        <w:tabs>
          <w:tab w:val="left" w:pos="567"/>
          <w:tab w:val="right" w:pos="8364"/>
        </w:tabs>
        <w:overflowPunct w:val="0"/>
        <w:autoSpaceDE w:val="0"/>
        <w:autoSpaceDN w:val="0"/>
        <w:adjustRightInd w:val="0"/>
        <w:spacing w:line="360" w:lineRule="auto"/>
        <w:ind w:left="567"/>
        <w:textAlignment w:val="baseline"/>
        <w:rPr>
          <w:sz w:val="24"/>
        </w:rPr>
      </w:pPr>
      <w:r>
        <w:rPr>
          <w:sz w:val="24"/>
        </w:rPr>
        <w:t>Wysięgnik rurowy</w:t>
      </w:r>
      <w:r>
        <w:rPr>
          <w:sz w:val="24"/>
        </w:rPr>
        <w:tab/>
        <w:t>szt. 2</w:t>
      </w:r>
    </w:p>
    <w:p w:rsidR="005824DE" w:rsidRDefault="005824DE" w:rsidP="005824DE">
      <w:pPr>
        <w:numPr>
          <w:ilvl w:val="0"/>
          <w:numId w:val="29"/>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Bezpiecznik </w:t>
      </w:r>
      <w:proofErr w:type="spellStart"/>
      <w:r>
        <w:rPr>
          <w:sz w:val="24"/>
        </w:rPr>
        <w:t>BNu</w:t>
      </w:r>
      <w:proofErr w:type="spellEnd"/>
      <w:r>
        <w:rPr>
          <w:sz w:val="24"/>
        </w:rPr>
        <w:tab/>
        <w:t>szt. 2</w:t>
      </w:r>
    </w:p>
    <w:p w:rsidR="007D4529" w:rsidRDefault="007D4529" w:rsidP="00CB6AA4">
      <w:pPr>
        <w:pStyle w:val="Nagwek1"/>
        <w:rPr>
          <w:sz w:val="40"/>
          <w:szCs w:val="40"/>
        </w:rPr>
        <w:sectPr w:rsidR="007D4529" w:rsidSect="00157AD7">
          <w:pgSz w:w="11907" w:h="16840" w:code="9"/>
          <w:pgMar w:top="1134" w:right="907" w:bottom="1134" w:left="1985" w:header="709" w:footer="709" w:gutter="0"/>
          <w:pgNumType w:start="22"/>
          <w:cols w:space="708"/>
          <w:noEndnote/>
        </w:sectPr>
      </w:pPr>
    </w:p>
    <w:p w:rsidR="001918E9" w:rsidRDefault="001918E9" w:rsidP="00CB6AA4">
      <w:pPr>
        <w:pStyle w:val="Nagwek1"/>
        <w:rPr>
          <w:sz w:val="40"/>
          <w:szCs w:val="40"/>
        </w:rPr>
      </w:pPr>
    </w:p>
    <w:p w:rsidR="007D1BDE" w:rsidRDefault="007D1BDE" w:rsidP="00CB6AA4">
      <w:pPr>
        <w:pStyle w:val="Nagwek1"/>
        <w:rPr>
          <w:sz w:val="40"/>
          <w:szCs w:val="40"/>
        </w:rPr>
      </w:pPr>
    </w:p>
    <w:p w:rsidR="007D1BDE" w:rsidRDefault="007D1BDE" w:rsidP="00CB6AA4">
      <w:pPr>
        <w:pStyle w:val="Nagwek1"/>
        <w:rPr>
          <w:sz w:val="40"/>
          <w:szCs w:val="40"/>
        </w:rPr>
      </w:pPr>
    </w:p>
    <w:p w:rsidR="007D1BDE" w:rsidRDefault="007D1BDE" w:rsidP="00CB6AA4">
      <w:pPr>
        <w:pStyle w:val="Nagwek1"/>
        <w:rPr>
          <w:sz w:val="40"/>
          <w:szCs w:val="40"/>
        </w:rPr>
      </w:pPr>
    </w:p>
    <w:p w:rsidR="001918E9" w:rsidRPr="001918E9" w:rsidRDefault="001918E9" w:rsidP="001918E9"/>
    <w:p w:rsidR="007D1BDE" w:rsidRDefault="007D1BDE" w:rsidP="00CB6AA4">
      <w:pPr>
        <w:pStyle w:val="Nagwek1"/>
        <w:rPr>
          <w:sz w:val="40"/>
          <w:szCs w:val="40"/>
        </w:rPr>
      </w:pPr>
    </w:p>
    <w:p w:rsidR="00CB6AA4" w:rsidRDefault="00CB6AA4" w:rsidP="00CB6AA4">
      <w:pPr>
        <w:pStyle w:val="Nagwek1"/>
        <w:rPr>
          <w:sz w:val="40"/>
          <w:szCs w:val="40"/>
        </w:rPr>
      </w:pPr>
      <w:r>
        <w:rPr>
          <w:sz w:val="40"/>
          <w:szCs w:val="40"/>
        </w:rPr>
        <w:t>INFORMACJA DOTYCZĄCA BEZPIECZEŃSTWA I OCHRONY ZDROWIA</w:t>
      </w:r>
    </w:p>
    <w:p w:rsidR="00CB6AA4" w:rsidRDefault="00CB6AA4" w:rsidP="00CB6AA4">
      <w:pPr>
        <w:spacing w:line="120" w:lineRule="atLeast"/>
        <w:jc w:val="both"/>
        <w:rPr>
          <w:sz w:val="24"/>
        </w:rPr>
      </w:pPr>
    </w:p>
    <w:p w:rsidR="00CB6AA4" w:rsidRDefault="00CB6AA4" w:rsidP="00CB6AA4">
      <w:pPr>
        <w:spacing w:line="120" w:lineRule="atLeast"/>
        <w:jc w:val="both"/>
        <w:rPr>
          <w:sz w:val="24"/>
        </w:rPr>
      </w:pPr>
    </w:p>
    <w:p w:rsidR="00CB6AA4" w:rsidRDefault="00CB6AA4" w:rsidP="00CB6AA4">
      <w:pPr>
        <w:spacing w:line="120" w:lineRule="atLeast"/>
        <w:jc w:val="both"/>
        <w:rPr>
          <w:sz w:val="24"/>
        </w:rPr>
      </w:pPr>
    </w:p>
    <w:p w:rsidR="009F792C" w:rsidRDefault="009F792C" w:rsidP="009F792C">
      <w:pPr>
        <w:spacing w:line="120" w:lineRule="atLeast"/>
        <w:jc w:val="both"/>
        <w:rPr>
          <w:sz w:val="24"/>
        </w:rPr>
      </w:pPr>
    </w:p>
    <w:p w:rsidR="001918E9" w:rsidRDefault="001918E9" w:rsidP="001918E9">
      <w:pPr>
        <w:spacing w:line="120" w:lineRule="atLeast"/>
        <w:ind w:left="2880" w:hanging="2160"/>
        <w:rPr>
          <w:sz w:val="28"/>
        </w:rPr>
      </w:pPr>
      <w:r>
        <w:rPr>
          <w:b/>
          <w:sz w:val="28"/>
        </w:rPr>
        <w:t>Inwestycja</w:t>
      </w:r>
      <w:r>
        <w:rPr>
          <w:sz w:val="28"/>
        </w:rPr>
        <w:t xml:space="preserve">: </w:t>
      </w:r>
      <w:r>
        <w:rPr>
          <w:sz w:val="28"/>
        </w:rPr>
        <w:tab/>
        <w:t xml:space="preserve">Oświetlenie drogowe </w:t>
      </w:r>
      <w:r>
        <w:rPr>
          <w:sz w:val="28"/>
        </w:rPr>
        <w:br/>
        <w:t>ulicy Cichej i Złote Piaski w Stężycy</w:t>
      </w:r>
    </w:p>
    <w:p w:rsidR="001918E9" w:rsidRDefault="001918E9" w:rsidP="001918E9">
      <w:pPr>
        <w:spacing w:line="120" w:lineRule="atLeast"/>
        <w:ind w:firstLine="720"/>
        <w:jc w:val="both"/>
        <w:rPr>
          <w:sz w:val="28"/>
        </w:rPr>
      </w:pPr>
    </w:p>
    <w:p w:rsidR="001918E9" w:rsidRDefault="001918E9" w:rsidP="001918E9">
      <w:pPr>
        <w:spacing w:line="120" w:lineRule="atLeast"/>
        <w:ind w:firstLine="720"/>
        <w:rPr>
          <w:sz w:val="28"/>
        </w:rPr>
      </w:pPr>
      <w:r>
        <w:rPr>
          <w:b/>
          <w:sz w:val="28"/>
        </w:rPr>
        <w:t>Adres</w:t>
      </w:r>
      <w:r>
        <w:rPr>
          <w:sz w:val="28"/>
        </w:rPr>
        <w:t xml:space="preserve">: </w:t>
      </w:r>
      <w:r>
        <w:rPr>
          <w:sz w:val="28"/>
        </w:rPr>
        <w:tab/>
      </w:r>
      <w:r>
        <w:rPr>
          <w:sz w:val="28"/>
        </w:rPr>
        <w:tab/>
        <w:t>działki nr 2645/8, 5000</w:t>
      </w:r>
      <w:r w:rsidRPr="00B01415">
        <w:rPr>
          <w:sz w:val="28"/>
          <w:szCs w:val="28"/>
        </w:rPr>
        <w:t>/1, 895/26, 895</w:t>
      </w:r>
      <w:r>
        <w:rPr>
          <w:sz w:val="28"/>
        </w:rPr>
        <w:t>/52, 895/53</w:t>
      </w:r>
    </w:p>
    <w:p w:rsidR="001918E9" w:rsidRDefault="001918E9" w:rsidP="001918E9">
      <w:pPr>
        <w:spacing w:line="120" w:lineRule="atLeast"/>
        <w:ind w:firstLine="720"/>
        <w:rPr>
          <w:sz w:val="28"/>
        </w:rPr>
      </w:pPr>
      <w:r>
        <w:rPr>
          <w:sz w:val="28"/>
        </w:rPr>
        <w:tab/>
      </w:r>
      <w:r>
        <w:rPr>
          <w:sz w:val="28"/>
        </w:rPr>
        <w:tab/>
      </w:r>
      <w:r>
        <w:rPr>
          <w:sz w:val="28"/>
        </w:rPr>
        <w:tab/>
        <w:t>obręb 0014 Stężyca</w:t>
      </w:r>
    </w:p>
    <w:p w:rsidR="001918E9" w:rsidRDefault="001918E9" w:rsidP="001918E9">
      <w:pPr>
        <w:spacing w:line="120" w:lineRule="atLeast"/>
        <w:ind w:firstLine="720"/>
        <w:rPr>
          <w:sz w:val="28"/>
        </w:rPr>
      </w:pPr>
      <w:r>
        <w:rPr>
          <w:sz w:val="28"/>
        </w:rPr>
        <w:tab/>
      </w:r>
      <w:r>
        <w:rPr>
          <w:sz w:val="28"/>
        </w:rPr>
        <w:tab/>
      </w:r>
      <w:r>
        <w:rPr>
          <w:sz w:val="28"/>
        </w:rPr>
        <w:tab/>
        <w:t>jednostka ewidencyjna 061605_2 Stężyca</w:t>
      </w:r>
    </w:p>
    <w:p w:rsidR="001918E9" w:rsidRDefault="001918E9" w:rsidP="001918E9">
      <w:pPr>
        <w:spacing w:line="120" w:lineRule="atLeast"/>
        <w:jc w:val="both"/>
        <w:rPr>
          <w:sz w:val="28"/>
        </w:rPr>
      </w:pPr>
    </w:p>
    <w:p w:rsidR="001918E9" w:rsidRDefault="001918E9" w:rsidP="001918E9">
      <w:pPr>
        <w:spacing w:line="120" w:lineRule="atLeast"/>
        <w:ind w:left="2880" w:hanging="2160"/>
        <w:rPr>
          <w:sz w:val="28"/>
        </w:rPr>
      </w:pPr>
      <w:r>
        <w:rPr>
          <w:b/>
          <w:sz w:val="28"/>
        </w:rPr>
        <w:t>Opracowanie</w:t>
      </w:r>
      <w:r>
        <w:rPr>
          <w:sz w:val="28"/>
        </w:rPr>
        <w:t xml:space="preserve">: </w:t>
      </w:r>
      <w:r>
        <w:rPr>
          <w:sz w:val="28"/>
        </w:rPr>
        <w:tab/>
        <w:t>Linie kablowe oświetlenia drogowego</w:t>
      </w:r>
      <w:r>
        <w:rPr>
          <w:sz w:val="28"/>
        </w:rPr>
        <w:br/>
      </w:r>
      <w:r>
        <w:rPr>
          <w:sz w:val="28"/>
        </w:rPr>
        <w:tab/>
      </w:r>
      <w:r>
        <w:rPr>
          <w:sz w:val="28"/>
        </w:rPr>
        <w:tab/>
      </w:r>
      <w:r>
        <w:rPr>
          <w:sz w:val="28"/>
        </w:rPr>
        <w:tab/>
      </w:r>
      <w:r>
        <w:rPr>
          <w:sz w:val="28"/>
        </w:rPr>
        <w:tab/>
      </w:r>
    </w:p>
    <w:p w:rsidR="001918E9" w:rsidRDefault="001918E9" w:rsidP="001918E9">
      <w:pPr>
        <w:spacing w:line="120" w:lineRule="atLeast"/>
        <w:ind w:firstLine="720"/>
        <w:jc w:val="both"/>
        <w:rPr>
          <w:sz w:val="28"/>
        </w:rPr>
      </w:pPr>
      <w:r>
        <w:rPr>
          <w:b/>
          <w:sz w:val="28"/>
        </w:rPr>
        <w:t>Inwestor</w:t>
      </w:r>
      <w:r>
        <w:rPr>
          <w:sz w:val="28"/>
        </w:rPr>
        <w:t xml:space="preserve">: </w:t>
      </w:r>
      <w:r>
        <w:rPr>
          <w:sz w:val="28"/>
        </w:rPr>
        <w:tab/>
      </w:r>
      <w:r>
        <w:rPr>
          <w:sz w:val="28"/>
        </w:rPr>
        <w:tab/>
        <w:t>Gmina Stężyca</w:t>
      </w:r>
    </w:p>
    <w:p w:rsidR="001918E9" w:rsidRDefault="001918E9" w:rsidP="001918E9">
      <w:pPr>
        <w:spacing w:line="120" w:lineRule="atLeast"/>
        <w:ind w:firstLine="720"/>
        <w:jc w:val="both"/>
        <w:rPr>
          <w:sz w:val="28"/>
        </w:rPr>
      </w:pPr>
      <w:r>
        <w:rPr>
          <w:sz w:val="28"/>
        </w:rPr>
        <w:tab/>
      </w:r>
      <w:r>
        <w:rPr>
          <w:sz w:val="28"/>
        </w:rPr>
        <w:tab/>
      </w:r>
      <w:r>
        <w:rPr>
          <w:sz w:val="28"/>
        </w:rPr>
        <w:tab/>
        <w:t>Plac Senatorski 1</w:t>
      </w:r>
    </w:p>
    <w:p w:rsidR="001918E9" w:rsidRDefault="001918E9" w:rsidP="001918E9">
      <w:pPr>
        <w:spacing w:line="120" w:lineRule="atLeast"/>
        <w:ind w:firstLine="720"/>
        <w:jc w:val="both"/>
        <w:rPr>
          <w:sz w:val="28"/>
        </w:rPr>
      </w:pPr>
      <w:r>
        <w:rPr>
          <w:sz w:val="28"/>
        </w:rPr>
        <w:tab/>
      </w:r>
      <w:r>
        <w:rPr>
          <w:sz w:val="28"/>
        </w:rPr>
        <w:tab/>
      </w:r>
      <w:r>
        <w:rPr>
          <w:sz w:val="28"/>
        </w:rPr>
        <w:tab/>
        <w:t>08-540 Stężyca</w:t>
      </w:r>
    </w:p>
    <w:p w:rsidR="00716AF4" w:rsidRDefault="00716AF4"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716AF4" w:rsidRDefault="00716AF4" w:rsidP="00CB6AA4">
      <w:pPr>
        <w:spacing w:line="120" w:lineRule="atLeast"/>
        <w:ind w:firstLine="720"/>
        <w:jc w:val="both"/>
        <w:rPr>
          <w:sz w:val="28"/>
        </w:rPr>
      </w:pPr>
    </w:p>
    <w:p w:rsidR="001918E9" w:rsidRDefault="001918E9" w:rsidP="00CB6AA4">
      <w:pPr>
        <w:spacing w:line="120" w:lineRule="atLeast"/>
        <w:ind w:firstLine="720"/>
        <w:jc w:val="both"/>
        <w:rPr>
          <w:sz w:val="28"/>
        </w:rPr>
      </w:pPr>
    </w:p>
    <w:p w:rsidR="00CB6AA4" w:rsidRDefault="00CB6AA4" w:rsidP="00CB6AA4">
      <w:pPr>
        <w:spacing w:line="120" w:lineRule="atLeast"/>
        <w:jc w:val="both"/>
        <w:rPr>
          <w:sz w:val="28"/>
        </w:rPr>
      </w:pPr>
    </w:p>
    <w:p w:rsidR="000736DF" w:rsidRDefault="000736DF" w:rsidP="00CB6AA4">
      <w:pPr>
        <w:spacing w:line="120" w:lineRule="atLeast"/>
        <w:jc w:val="both"/>
        <w:rPr>
          <w:sz w:val="28"/>
        </w:rPr>
      </w:pPr>
    </w:p>
    <w:p w:rsidR="007D1BDE" w:rsidRDefault="007D1BDE" w:rsidP="00CB6AA4">
      <w:pPr>
        <w:spacing w:line="120" w:lineRule="atLeast"/>
        <w:jc w:val="both"/>
        <w:rPr>
          <w:sz w:val="28"/>
        </w:rPr>
      </w:pPr>
    </w:p>
    <w:p w:rsidR="00960D13" w:rsidRDefault="00960D13" w:rsidP="00CB6AA4">
      <w:pPr>
        <w:spacing w:line="120" w:lineRule="atLeast"/>
        <w:jc w:val="both"/>
        <w:rPr>
          <w:sz w:val="28"/>
        </w:rPr>
      </w:pPr>
    </w:p>
    <w:p w:rsidR="004F38CF" w:rsidRDefault="004F38CF" w:rsidP="00CB6AA4">
      <w:pPr>
        <w:spacing w:line="120" w:lineRule="atLeast"/>
        <w:jc w:val="both"/>
        <w:rPr>
          <w:sz w:val="28"/>
        </w:rPr>
      </w:pPr>
    </w:p>
    <w:p w:rsidR="004F38CF" w:rsidRPr="00D4551F" w:rsidRDefault="004F38CF" w:rsidP="004F38CF">
      <w:pPr>
        <w:rPr>
          <w:sz w:val="28"/>
          <w:szCs w:val="28"/>
        </w:rPr>
      </w:pPr>
      <w:r w:rsidRPr="00996589">
        <w:rPr>
          <w:b/>
          <w:sz w:val="28"/>
        </w:rPr>
        <w:tab/>
        <w:t>Opracował:</w:t>
      </w:r>
      <w:r>
        <w:rPr>
          <w:b/>
          <w:sz w:val="28"/>
        </w:rPr>
        <w:tab/>
      </w:r>
      <w:r>
        <w:rPr>
          <w:b/>
          <w:sz w:val="28"/>
        </w:rPr>
        <w:tab/>
      </w:r>
      <w:r w:rsidRPr="00D4551F">
        <w:rPr>
          <w:sz w:val="28"/>
          <w:szCs w:val="28"/>
        </w:rPr>
        <w:t>mgr inż. Maciej Brzostek</w:t>
      </w:r>
    </w:p>
    <w:p w:rsidR="004F38CF" w:rsidRPr="00D4551F" w:rsidRDefault="004F38CF" w:rsidP="004F38CF">
      <w:pPr>
        <w:rPr>
          <w:sz w:val="28"/>
          <w:szCs w:val="28"/>
        </w:rPr>
      </w:pPr>
      <w:r w:rsidRPr="00D4551F">
        <w:rPr>
          <w:sz w:val="28"/>
          <w:szCs w:val="28"/>
        </w:rPr>
        <w:tab/>
      </w:r>
      <w:r w:rsidRPr="00D4551F">
        <w:rPr>
          <w:sz w:val="28"/>
          <w:szCs w:val="28"/>
        </w:rPr>
        <w:tab/>
      </w:r>
      <w:r w:rsidRPr="00D4551F">
        <w:rPr>
          <w:sz w:val="28"/>
          <w:szCs w:val="28"/>
        </w:rPr>
        <w:tab/>
      </w:r>
      <w:r w:rsidRPr="00D4551F">
        <w:rPr>
          <w:sz w:val="28"/>
          <w:szCs w:val="28"/>
        </w:rPr>
        <w:tab/>
      </w:r>
      <w:proofErr w:type="spellStart"/>
      <w:r w:rsidRPr="00D4551F">
        <w:rPr>
          <w:sz w:val="28"/>
          <w:szCs w:val="28"/>
        </w:rPr>
        <w:t>upr</w:t>
      </w:r>
      <w:proofErr w:type="spellEnd"/>
      <w:r w:rsidRPr="00D4551F">
        <w:rPr>
          <w:sz w:val="28"/>
          <w:szCs w:val="28"/>
        </w:rPr>
        <w:t>. bud. LUB/0029/PWOE/14</w:t>
      </w:r>
    </w:p>
    <w:p w:rsidR="004F38CF" w:rsidRDefault="004F38CF" w:rsidP="004F38CF">
      <w:pPr>
        <w:jc w:val="both"/>
        <w:rPr>
          <w:sz w:val="28"/>
        </w:rPr>
      </w:pPr>
    </w:p>
    <w:p w:rsidR="004F38CF" w:rsidRDefault="004F38CF" w:rsidP="004F38CF">
      <w:pPr>
        <w:spacing w:line="360" w:lineRule="auto"/>
        <w:jc w:val="both"/>
        <w:rPr>
          <w:sz w:val="28"/>
        </w:rPr>
      </w:pPr>
    </w:p>
    <w:p w:rsidR="004F38CF" w:rsidRDefault="004F38CF" w:rsidP="004F38CF">
      <w:pPr>
        <w:spacing w:line="360" w:lineRule="auto"/>
        <w:jc w:val="both"/>
        <w:rPr>
          <w:sz w:val="28"/>
        </w:rPr>
      </w:pPr>
    </w:p>
    <w:p w:rsidR="004F38CF" w:rsidRDefault="004F38CF" w:rsidP="004F38CF">
      <w:pPr>
        <w:spacing w:line="360" w:lineRule="auto"/>
        <w:jc w:val="center"/>
        <w:rPr>
          <w:sz w:val="28"/>
        </w:rPr>
      </w:pPr>
      <w:r>
        <w:rPr>
          <w:sz w:val="28"/>
        </w:rPr>
        <w:t xml:space="preserve">- </w:t>
      </w:r>
      <w:r w:rsidR="007D1BDE">
        <w:rPr>
          <w:sz w:val="28"/>
        </w:rPr>
        <w:t>grudzień</w:t>
      </w:r>
      <w:r w:rsidR="0047447C">
        <w:rPr>
          <w:sz w:val="28"/>
        </w:rPr>
        <w:t xml:space="preserve"> </w:t>
      </w:r>
      <w:r>
        <w:rPr>
          <w:sz w:val="28"/>
        </w:rPr>
        <w:t>201</w:t>
      </w:r>
      <w:r w:rsidR="001918E9">
        <w:rPr>
          <w:sz w:val="28"/>
        </w:rPr>
        <w:t>9</w:t>
      </w:r>
      <w:r>
        <w:rPr>
          <w:sz w:val="28"/>
        </w:rPr>
        <w:t xml:space="preserve"> -</w:t>
      </w:r>
    </w:p>
    <w:p w:rsidR="004F38CF" w:rsidRPr="007D64B4" w:rsidRDefault="004F38CF" w:rsidP="001918E9">
      <w:pPr>
        <w:tabs>
          <w:tab w:val="left" w:pos="851"/>
        </w:tabs>
        <w:ind w:left="66"/>
        <w:rPr>
          <w:b/>
          <w:bCs/>
          <w:sz w:val="28"/>
          <w:szCs w:val="28"/>
        </w:rPr>
      </w:pPr>
      <w:r w:rsidRPr="004F38CF">
        <w:rPr>
          <w:b/>
          <w:sz w:val="28"/>
        </w:rPr>
        <w:lastRenderedPageBreak/>
        <w:t>1</w:t>
      </w:r>
      <w:r>
        <w:rPr>
          <w:sz w:val="28"/>
        </w:rPr>
        <w:t>.</w:t>
      </w:r>
      <w:r w:rsidRPr="007D64B4">
        <w:rPr>
          <w:b/>
          <w:bCs/>
          <w:sz w:val="28"/>
          <w:szCs w:val="28"/>
        </w:rPr>
        <w:t>Zakres robót</w:t>
      </w:r>
    </w:p>
    <w:p w:rsidR="004F38CF" w:rsidRDefault="004F38CF" w:rsidP="001918E9">
      <w:pPr>
        <w:tabs>
          <w:tab w:val="left" w:pos="851"/>
        </w:tabs>
        <w:jc w:val="both"/>
        <w:rPr>
          <w:sz w:val="24"/>
        </w:rPr>
      </w:pPr>
    </w:p>
    <w:p w:rsidR="004F38CF" w:rsidRDefault="007D1BDE" w:rsidP="001918E9">
      <w:pPr>
        <w:numPr>
          <w:ilvl w:val="0"/>
          <w:numId w:val="18"/>
        </w:numPr>
        <w:tabs>
          <w:tab w:val="clear" w:pos="360"/>
          <w:tab w:val="left" w:pos="426"/>
          <w:tab w:val="left" w:pos="1134"/>
        </w:tabs>
        <w:ind w:left="284" w:hanging="283"/>
        <w:jc w:val="both"/>
        <w:rPr>
          <w:sz w:val="24"/>
        </w:rPr>
      </w:pPr>
      <w:r>
        <w:rPr>
          <w:sz w:val="24"/>
        </w:rPr>
        <w:t>Posadowienie słupów</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Montaż szafki oświetleniowej</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Wykonanie wykopów</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Ułożenie linii kablowych</w:t>
      </w:r>
    </w:p>
    <w:p w:rsidR="007D1BDE" w:rsidRDefault="007D1BDE" w:rsidP="001918E9">
      <w:pPr>
        <w:numPr>
          <w:ilvl w:val="0"/>
          <w:numId w:val="18"/>
        </w:numPr>
        <w:tabs>
          <w:tab w:val="clear" w:pos="360"/>
          <w:tab w:val="left" w:pos="426"/>
          <w:tab w:val="left" w:pos="1134"/>
        </w:tabs>
        <w:ind w:left="284" w:hanging="283"/>
        <w:jc w:val="both"/>
        <w:rPr>
          <w:sz w:val="24"/>
        </w:rPr>
      </w:pPr>
      <w:r>
        <w:rPr>
          <w:sz w:val="24"/>
        </w:rPr>
        <w:t>Wykonanie uziomów</w:t>
      </w:r>
    </w:p>
    <w:p w:rsidR="004F38CF" w:rsidRDefault="007D1BDE" w:rsidP="001918E9">
      <w:pPr>
        <w:numPr>
          <w:ilvl w:val="0"/>
          <w:numId w:val="18"/>
        </w:numPr>
        <w:tabs>
          <w:tab w:val="clear" w:pos="360"/>
          <w:tab w:val="left" w:pos="426"/>
          <w:tab w:val="left" w:pos="1134"/>
        </w:tabs>
        <w:ind w:left="284" w:hanging="283"/>
        <w:jc w:val="both"/>
        <w:rPr>
          <w:sz w:val="24"/>
        </w:rPr>
      </w:pPr>
      <w:r>
        <w:rPr>
          <w:sz w:val="24"/>
        </w:rPr>
        <w:t>Montaż opraw</w:t>
      </w:r>
    </w:p>
    <w:p w:rsidR="007D1BDE" w:rsidRDefault="007D1BDE" w:rsidP="001918E9">
      <w:pPr>
        <w:numPr>
          <w:ilvl w:val="0"/>
          <w:numId w:val="18"/>
        </w:numPr>
        <w:tabs>
          <w:tab w:val="clear" w:pos="360"/>
          <w:tab w:val="left" w:pos="426"/>
          <w:tab w:val="left" w:pos="1134"/>
        </w:tabs>
        <w:ind w:left="284" w:hanging="283"/>
        <w:jc w:val="both"/>
        <w:rPr>
          <w:sz w:val="24"/>
        </w:rPr>
      </w:pPr>
      <w:r>
        <w:rPr>
          <w:sz w:val="24"/>
        </w:rPr>
        <w:t>Montaż przewodów</w:t>
      </w:r>
    </w:p>
    <w:p w:rsidR="004F38CF" w:rsidRDefault="004F38CF" w:rsidP="001918E9">
      <w:pPr>
        <w:tabs>
          <w:tab w:val="left" w:pos="426"/>
          <w:tab w:val="left" w:pos="1134"/>
        </w:tabs>
        <w:ind w:left="1"/>
        <w:jc w:val="both"/>
        <w:rPr>
          <w:sz w:val="24"/>
        </w:rPr>
      </w:pPr>
    </w:p>
    <w:p w:rsidR="004F38CF" w:rsidRDefault="004F38CF" w:rsidP="001918E9">
      <w:pPr>
        <w:jc w:val="both"/>
        <w:rPr>
          <w:b/>
          <w:bCs/>
          <w:sz w:val="28"/>
        </w:rPr>
      </w:pPr>
      <w:r>
        <w:rPr>
          <w:b/>
          <w:bCs/>
          <w:sz w:val="28"/>
        </w:rPr>
        <w:t>2. Wykaz istniejących obiektów</w:t>
      </w:r>
    </w:p>
    <w:p w:rsidR="004F38CF" w:rsidRDefault="004F38CF" w:rsidP="001918E9">
      <w:pPr>
        <w:jc w:val="both"/>
        <w:rPr>
          <w:sz w:val="16"/>
          <w:szCs w:val="16"/>
        </w:rPr>
      </w:pPr>
    </w:p>
    <w:p w:rsidR="004F38CF" w:rsidRDefault="00416DD9" w:rsidP="001918E9">
      <w:pPr>
        <w:numPr>
          <w:ilvl w:val="0"/>
          <w:numId w:val="19"/>
        </w:numPr>
        <w:jc w:val="both"/>
        <w:rPr>
          <w:sz w:val="24"/>
        </w:rPr>
      </w:pPr>
      <w:r>
        <w:rPr>
          <w:sz w:val="24"/>
        </w:rPr>
        <w:t>wodociąg,</w:t>
      </w:r>
      <w:r w:rsidR="001918E9">
        <w:rPr>
          <w:sz w:val="24"/>
        </w:rPr>
        <w:t xml:space="preserve"> gazociąg,</w:t>
      </w:r>
      <w:r>
        <w:rPr>
          <w:sz w:val="24"/>
        </w:rPr>
        <w:t xml:space="preserve"> </w:t>
      </w:r>
      <w:r w:rsidR="001918E9">
        <w:rPr>
          <w:sz w:val="24"/>
        </w:rPr>
        <w:t xml:space="preserve">kabel SN i </w:t>
      </w:r>
      <w:proofErr w:type="spellStart"/>
      <w:r w:rsidR="001918E9">
        <w:rPr>
          <w:sz w:val="24"/>
        </w:rPr>
        <w:t>nN</w:t>
      </w:r>
      <w:proofErr w:type="spellEnd"/>
      <w:r w:rsidR="001918E9">
        <w:rPr>
          <w:sz w:val="24"/>
        </w:rPr>
        <w:t>, kanalizacja sanitarna</w:t>
      </w:r>
    </w:p>
    <w:p w:rsidR="004F38CF" w:rsidRDefault="004F38CF" w:rsidP="001918E9">
      <w:pPr>
        <w:jc w:val="both"/>
        <w:rPr>
          <w:sz w:val="24"/>
        </w:rPr>
      </w:pPr>
    </w:p>
    <w:p w:rsidR="004F38CF" w:rsidRDefault="004F38CF" w:rsidP="001918E9">
      <w:pPr>
        <w:jc w:val="both"/>
        <w:rPr>
          <w:b/>
          <w:bCs/>
          <w:sz w:val="28"/>
        </w:rPr>
      </w:pPr>
      <w:r>
        <w:rPr>
          <w:b/>
          <w:bCs/>
          <w:sz w:val="28"/>
        </w:rPr>
        <w:t>3. Elementy mogące stwarzać zagrożenie</w:t>
      </w:r>
    </w:p>
    <w:p w:rsidR="004F38CF" w:rsidRDefault="004F38CF" w:rsidP="001918E9">
      <w:pPr>
        <w:jc w:val="both"/>
        <w:rPr>
          <w:sz w:val="16"/>
          <w:szCs w:val="16"/>
        </w:rPr>
      </w:pPr>
    </w:p>
    <w:p w:rsidR="004F38CF" w:rsidRDefault="001918E9" w:rsidP="001918E9">
      <w:pPr>
        <w:numPr>
          <w:ilvl w:val="0"/>
          <w:numId w:val="19"/>
        </w:numPr>
        <w:jc w:val="both"/>
        <w:rPr>
          <w:sz w:val="24"/>
        </w:rPr>
      </w:pPr>
      <w:r>
        <w:rPr>
          <w:sz w:val="24"/>
        </w:rPr>
        <w:t xml:space="preserve">kable </w:t>
      </w:r>
      <w:proofErr w:type="spellStart"/>
      <w:r>
        <w:rPr>
          <w:sz w:val="24"/>
        </w:rPr>
        <w:t>nN</w:t>
      </w:r>
      <w:proofErr w:type="spellEnd"/>
      <w:r>
        <w:rPr>
          <w:sz w:val="24"/>
        </w:rPr>
        <w:t>, SN, gazociąg</w:t>
      </w:r>
    </w:p>
    <w:p w:rsidR="004F38CF" w:rsidRDefault="004F38CF" w:rsidP="001918E9">
      <w:pPr>
        <w:jc w:val="both"/>
        <w:rPr>
          <w:sz w:val="24"/>
        </w:rPr>
      </w:pPr>
    </w:p>
    <w:p w:rsidR="004F38CF" w:rsidRDefault="004F38CF" w:rsidP="001918E9">
      <w:pPr>
        <w:jc w:val="both"/>
        <w:rPr>
          <w:b/>
          <w:bCs/>
          <w:sz w:val="28"/>
        </w:rPr>
      </w:pPr>
      <w:r>
        <w:rPr>
          <w:b/>
          <w:bCs/>
          <w:sz w:val="28"/>
        </w:rPr>
        <w:t>4. Przewidywane zagrożenia</w:t>
      </w:r>
    </w:p>
    <w:p w:rsidR="004F38CF" w:rsidRDefault="004F38CF" w:rsidP="001918E9">
      <w:pPr>
        <w:jc w:val="both"/>
        <w:rPr>
          <w:sz w:val="24"/>
        </w:rPr>
      </w:pPr>
    </w:p>
    <w:p w:rsidR="001E6CD8" w:rsidRDefault="0065359B" w:rsidP="001918E9">
      <w:pPr>
        <w:jc w:val="both"/>
        <w:rPr>
          <w:sz w:val="24"/>
        </w:rPr>
      </w:pPr>
      <w:r>
        <w:rPr>
          <w:sz w:val="24"/>
        </w:rPr>
        <w:tab/>
        <w:t xml:space="preserve">Przy </w:t>
      </w:r>
      <w:r w:rsidR="001918E9">
        <w:rPr>
          <w:sz w:val="24"/>
        </w:rPr>
        <w:t>wykonywaniu wykopów i podłączaniu kabli</w:t>
      </w:r>
      <w:r w:rsidR="004F38CF">
        <w:rPr>
          <w:sz w:val="24"/>
        </w:rPr>
        <w:t xml:space="preserve"> może wystąpić zagrożenie porażeniem prądem elektrycznym ze skutkiem śmiertelnym (wymagany plan BIOZ). Zabezpieczane linie kablowe muszą zostać wyłączone na czas prac. Prace przy wykopach nie wymagają sporządzenia planu BIOZ z uwagi na małą głębokość wykopów. </w:t>
      </w:r>
      <w:r w:rsidR="00E772C2">
        <w:rPr>
          <w:sz w:val="24"/>
        </w:rPr>
        <w:t xml:space="preserve">Podczas prowadzenia prac budowlanych związanych z posadowieniem słupów może dojść do potrącenia przez przejeżdżający samochód (wymagany </w:t>
      </w:r>
      <w:r w:rsidR="00E772C2" w:rsidRPr="00E772C2">
        <w:rPr>
          <w:bCs/>
          <w:sz w:val="24"/>
        </w:rPr>
        <w:t>plan BIOZ i Projekt Organizacji Ruchu</w:t>
      </w:r>
      <w:r w:rsidR="00E772C2">
        <w:rPr>
          <w:sz w:val="24"/>
        </w:rPr>
        <w:t>).</w:t>
      </w:r>
      <w:r w:rsidR="007265A5">
        <w:rPr>
          <w:sz w:val="24"/>
        </w:rPr>
        <w:t xml:space="preserve"> Częściowo prace przy podłączaniu przewodów i opraw będą prowadzone na wysokości. Podczas posadowienia słupów istnieje możliwość potrącenia przez ramię dźwigu.</w:t>
      </w:r>
    </w:p>
    <w:p w:rsidR="007265A5" w:rsidRDefault="007265A5" w:rsidP="001918E9">
      <w:pPr>
        <w:jc w:val="both"/>
        <w:rPr>
          <w:sz w:val="24"/>
        </w:rPr>
      </w:pPr>
    </w:p>
    <w:p w:rsidR="004F38CF" w:rsidRDefault="004F38CF" w:rsidP="001918E9">
      <w:pPr>
        <w:jc w:val="both"/>
        <w:rPr>
          <w:b/>
          <w:bCs/>
          <w:sz w:val="28"/>
        </w:rPr>
      </w:pPr>
      <w:r>
        <w:rPr>
          <w:b/>
          <w:bCs/>
          <w:sz w:val="28"/>
        </w:rPr>
        <w:t>5. Sposób prowadzenia instruktażu</w:t>
      </w:r>
    </w:p>
    <w:p w:rsidR="004F38CF" w:rsidRDefault="004F38CF" w:rsidP="001918E9">
      <w:pPr>
        <w:jc w:val="both"/>
        <w:rPr>
          <w:sz w:val="24"/>
        </w:rPr>
      </w:pPr>
    </w:p>
    <w:p w:rsidR="004F38CF" w:rsidRDefault="004F38CF" w:rsidP="001918E9">
      <w:pPr>
        <w:jc w:val="both"/>
        <w:rPr>
          <w:sz w:val="24"/>
        </w:rPr>
      </w:pPr>
      <w:r>
        <w:rPr>
          <w:sz w:val="24"/>
        </w:rPr>
        <w:tab/>
        <w:t>Prace szczególnie niebezpieczne lub w pobliżu urządzeń energetycznych prowadzi się na pisemne polecenie wydane przez uprawnionego pracownika Zakładu Energetycznego. Pracownicy pracujący przy budowie urządzeń energetycznych powinni posiadać odpowiednie kwalifikacje. Kierownik budowy ma obowiązek przedstawić zagrożenia wynikające w czasie prowadzenia prac budowlanych oraz przygotować i przeprowadzić instruktaż na temat przestrzegania przepisów BHP i udzielania pierwszej pomocy.</w:t>
      </w:r>
    </w:p>
    <w:p w:rsidR="004F38CF" w:rsidRDefault="004F38CF" w:rsidP="001918E9">
      <w:pPr>
        <w:jc w:val="both"/>
        <w:rPr>
          <w:sz w:val="24"/>
        </w:rPr>
      </w:pPr>
    </w:p>
    <w:p w:rsidR="004F38CF" w:rsidRDefault="004F38CF" w:rsidP="001918E9">
      <w:pPr>
        <w:jc w:val="both"/>
        <w:rPr>
          <w:b/>
          <w:bCs/>
          <w:sz w:val="28"/>
        </w:rPr>
      </w:pPr>
      <w:r>
        <w:rPr>
          <w:b/>
          <w:bCs/>
          <w:sz w:val="28"/>
        </w:rPr>
        <w:t>6. Wskazanie środków zapobiegających niebezpieczeństwom</w:t>
      </w:r>
    </w:p>
    <w:p w:rsidR="004F38CF" w:rsidRDefault="004F38CF" w:rsidP="001918E9">
      <w:pPr>
        <w:jc w:val="both"/>
        <w:rPr>
          <w:sz w:val="24"/>
        </w:rPr>
      </w:pPr>
    </w:p>
    <w:p w:rsidR="00785E2F" w:rsidRDefault="00785E2F" w:rsidP="001918E9">
      <w:pPr>
        <w:numPr>
          <w:ilvl w:val="0"/>
          <w:numId w:val="24"/>
        </w:numPr>
        <w:jc w:val="both"/>
        <w:rPr>
          <w:sz w:val="24"/>
        </w:rPr>
      </w:pPr>
      <w:r>
        <w:rPr>
          <w:sz w:val="24"/>
        </w:rPr>
        <w:t>wyłączyć i uziemić urządzenia energetyczne,</w:t>
      </w:r>
    </w:p>
    <w:p w:rsidR="00785E2F" w:rsidRDefault="00785E2F" w:rsidP="001918E9">
      <w:pPr>
        <w:numPr>
          <w:ilvl w:val="0"/>
          <w:numId w:val="24"/>
        </w:numPr>
        <w:jc w:val="both"/>
        <w:rPr>
          <w:sz w:val="24"/>
        </w:rPr>
      </w:pPr>
      <w:r>
        <w:rPr>
          <w:sz w:val="24"/>
        </w:rPr>
        <w:t>egzekwować od pracowników stosowanie właściwych środków ochrony indywidualnej – odzieży i obuwia roboczego oraz właściwych narzędzi i sprzętu,</w:t>
      </w:r>
    </w:p>
    <w:p w:rsidR="00785E2F" w:rsidRDefault="00785E2F" w:rsidP="001918E9">
      <w:pPr>
        <w:ind w:left="720"/>
        <w:jc w:val="both"/>
        <w:rPr>
          <w:sz w:val="24"/>
        </w:rPr>
      </w:pPr>
    </w:p>
    <w:p w:rsidR="00785E2F" w:rsidRPr="00B25352" w:rsidRDefault="00785E2F" w:rsidP="001918E9">
      <w:pPr>
        <w:ind w:left="360"/>
        <w:jc w:val="right"/>
        <w:rPr>
          <w:sz w:val="24"/>
          <w:szCs w:val="24"/>
        </w:rPr>
      </w:pPr>
      <w:r w:rsidRPr="00B25352">
        <w:rPr>
          <w:sz w:val="24"/>
          <w:szCs w:val="24"/>
        </w:rPr>
        <w:t>mgr inż. Maciej Brzostek</w:t>
      </w:r>
    </w:p>
    <w:p w:rsidR="00785E2F" w:rsidRDefault="00785E2F" w:rsidP="001918E9">
      <w:pPr>
        <w:ind w:left="360"/>
        <w:jc w:val="right"/>
        <w:rPr>
          <w:sz w:val="24"/>
        </w:rPr>
      </w:pPr>
      <w:r w:rsidRPr="00B25352">
        <w:rPr>
          <w:sz w:val="24"/>
          <w:szCs w:val="24"/>
        </w:rPr>
        <w:tab/>
      </w:r>
      <w:r w:rsidRPr="00B25352">
        <w:rPr>
          <w:sz w:val="24"/>
          <w:szCs w:val="24"/>
        </w:rPr>
        <w:tab/>
      </w:r>
      <w:r w:rsidRPr="00B25352">
        <w:rPr>
          <w:sz w:val="24"/>
          <w:szCs w:val="24"/>
        </w:rPr>
        <w:tab/>
      </w:r>
      <w:r w:rsidRPr="00B25352">
        <w:rPr>
          <w:sz w:val="24"/>
          <w:szCs w:val="24"/>
        </w:rPr>
        <w:tab/>
      </w:r>
      <w:proofErr w:type="spellStart"/>
      <w:r w:rsidRPr="00B25352">
        <w:rPr>
          <w:sz w:val="24"/>
          <w:szCs w:val="24"/>
        </w:rPr>
        <w:t>upr</w:t>
      </w:r>
      <w:proofErr w:type="spellEnd"/>
      <w:r w:rsidRPr="00B25352">
        <w:rPr>
          <w:sz w:val="24"/>
          <w:szCs w:val="24"/>
        </w:rPr>
        <w:t>. bud. LUB/0029/PWOE/14</w:t>
      </w:r>
    </w:p>
    <w:p w:rsidR="00CB6AA4" w:rsidRPr="00A151EA" w:rsidRDefault="00CB6AA4" w:rsidP="004F38CF">
      <w:pPr>
        <w:spacing w:line="360" w:lineRule="auto"/>
        <w:rPr>
          <w:sz w:val="26"/>
          <w:szCs w:val="26"/>
        </w:rPr>
      </w:pPr>
    </w:p>
    <w:sectPr w:rsidR="00CB6AA4" w:rsidRPr="00A151EA" w:rsidSect="001C349F">
      <w:pgSz w:w="11907" w:h="16840" w:code="9"/>
      <w:pgMar w:top="1134" w:right="907" w:bottom="1134" w:left="1985" w:header="709" w:footer="709" w:gutter="0"/>
      <w:pgNumType w:start="27"/>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85A" w:rsidRDefault="0064285A">
      <w:r>
        <w:separator/>
      </w:r>
    </w:p>
  </w:endnote>
  <w:endnote w:type="continuationSeparator" w:id="0">
    <w:p w:rsidR="0064285A" w:rsidRDefault="0064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CEE" w:rsidRDefault="00E16CEE" w:rsidP="00CF317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E16CEE" w:rsidRDefault="00E16CE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69235"/>
      <w:docPartObj>
        <w:docPartGallery w:val="Page Numbers (Bottom of Page)"/>
        <w:docPartUnique/>
      </w:docPartObj>
    </w:sdtPr>
    <w:sdtEndPr/>
    <w:sdtContent>
      <w:p w:rsidR="00BE7519" w:rsidRDefault="00BE7519">
        <w:pPr>
          <w:pStyle w:val="Stopka"/>
          <w:jc w:val="right"/>
        </w:pPr>
        <w:r>
          <w:fldChar w:fldCharType="begin"/>
        </w:r>
        <w:r>
          <w:instrText>PAGE   \* MERGEFORMAT</w:instrText>
        </w:r>
        <w:r>
          <w:fldChar w:fldCharType="separate"/>
        </w:r>
        <w:r w:rsidR="00AE6E84">
          <w:rPr>
            <w:noProof/>
          </w:rPr>
          <w:t>2</w:t>
        </w:r>
        <w:r>
          <w:fldChar w:fldCharType="end"/>
        </w:r>
      </w:p>
    </w:sdtContent>
  </w:sdt>
  <w:p w:rsidR="00E16CEE" w:rsidRDefault="00E16CEE">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CEE" w:rsidRDefault="00E16CEE">
    <w:pPr>
      <w:pStyle w:val="Stopka"/>
      <w:jc w:val="right"/>
    </w:pPr>
  </w:p>
  <w:p w:rsidR="00E16CEE" w:rsidRDefault="00E16CE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85A" w:rsidRDefault="0064285A">
      <w:r>
        <w:separator/>
      </w:r>
    </w:p>
  </w:footnote>
  <w:footnote w:type="continuationSeparator" w:id="0">
    <w:p w:rsidR="0064285A" w:rsidRDefault="00642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3E60"/>
    <w:multiLevelType w:val="multilevel"/>
    <w:tmpl w:val="5504F43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644"/>
        </w:tabs>
        <w:ind w:left="644"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99F41CB"/>
    <w:multiLevelType w:val="hybridMultilevel"/>
    <w:tmpl w:val="196EE1C4"/>
    <w:lvl w:ilvl="0" w:tplc="CB6EF982">
      <w:start w:val="1"/>
      <w:numFmt w:val="decimal"/>
      <w:lvlText w:val="%1."/>
      <w:lvlJc w:val="left"/>
      <w:pPr>
        <w:tabs>
          <w:tab w:val="num" w:pos="720"/>
        </w:tabs>
        <w:ind w:left="720" w:hanging="360"/>
      </w:pPr>
      <w:rPr>
        <w:rFonts w:hint="default"/>
      </w:rPr>
    </w:lvl>
    <w:lvl w:ilvl="1" w:tplc="B734D008">
      <w:start w:val="1"/>
      <w:numFmt w:val="bullet"/>
      <w:lvlText w:val="-"/>
      <w:lvlJc w:val="left"/>
      <w:pPr>
        <w:tabs>
          <w:tab w:val="num" w:pos="1440"/>
        </w:tabs>
        <w:ind w:left="1440" w:hanging="360"/>
      </w:pPr>
      <w:rPr>
        <w:rFonts w:ascii="Times New Roman" w:eastAsia="Times New Roman" w:hAnsi="Times New Roman" w:cs="Times New Roman" w:hint="default"/>
      </w:rPr>
    </w:lvl>
    <w:lvl w:ilvl="2" w:tplc="7E807D50" w:tentative="1">
      <w:start w:val="1"/>
      <w:numFmt w:val="lowerRoman"/>
      <w:lvlText w:val="%3."/>
      <w:lvlJc w:val="right"/>
      <w:pPr>
        <w:tabs>
          <w:tab w:val="num" w:pos="2160"/>
        </w:tabs>
        <w:ind w:left="2160" w:hanging="180"/>
      </w:pPr>
    </w:lvl>
    <w:lvl w:ilvl="3" w:tplc="FF863BAA" w:tentative="1">
      <w:start w:val="1"/>
      <w:numFmt w:val="decimal"/>
      <w:lvlText w:val="%4."/>
      <w:lvlJc w:val="left"/>
      <w:pPr>
        <w:tabs>
          <w:tab w:val="num" w:pos="2880"/>
        </w:tabs>
        <w:ind w:left="2880" w:hanging="360"/>
      </w:pPr>
    </w:lvl>
    <w:lvl w:ilvl="4" w:tplc="6DACDA14" w:tentative="1">
      <w:start w:val="1"/>
      <w:numFmt w:val="lowerLetter"/>
      <w:lvlText w:val="%5."/>
      <w:lvlJc w:val="left"/>
      <w:pPr>
        <w:tabs>
          <w:tab w:val="num" w:pos="3600"/>
        </w:tabs>
        <w:ind w:left="3600" w:hanging="360"/>
      </w:pPr>
    </w:lvl>
    <w:lvl w:ilvl="5" w:tplc="C5D2A40C" w:tentative="1">
      <w:start w:val="1"/>
      <w:numFmt w:val="lowerRoman"/>
      <w:lvlText w:val="%6."/>
      <w:lvlJc w:val="right"/>
      <w:pPr>
        <w:tabs>
          <w:tab w:val="num" w:pos="4320"/>
        </w:tabs>
        <w:ind w:left="4320" w:hanging="180"/>
      </w:pPr>
    </w:lvl>
    <w:lvl w:ilvl="6" w:tplc="D50268B4" w:tentative="1">
      <w:start w:val="1"/>
      <w:numFmt w:val="decimal"/>
      <w:lvlText w:val="%7."/>
      <w:lvlJc w:val="left"/>
      <w:pPr>
        <w:tabs>
          <w:tab w:val="num" w:pos="5040"/>
        </w:tabs>
        <w:ind w:left="5040" w:hanging="360"/>
      </w:pPr>
    </w:lvl>
    <w:lvl w:ilvl="7" w:tplc="5208740A" w:tentative="1">
      <w:start w:val="1"/>
      <w:numFmt w:val="lowerLetter"/>
      <w:lvlText w:val="%8."/>
      <w:lvlJc w:val="left"/>
      <w:pPr>
        <w:tabs>
          <w:tab w:val="num" w:pos="5760"/>
        </w:tabs>
        <w:ind w:left="5760" w:hanging="360"/>
      </w:pPr>
    </w:lvl>
    <w:lvl w:ilvl="8" w:tplc="36F4B7A6" w:tentative="1">
      <w:start w:val="1"/>
      <w:numFmt w:val="lowerRoman"/>
      <w:lvlText w:val="%9."/>
      <w:lvlJc w:val="right"/>
      <w:pPr>
        <w:tabs>
          <w:tab w:val="num" w:pos="6480"/>
        </w:tabs>
        <w:ind w:left="6480" w:hanging="180"/>
      </w:pPr>
    </w:lvl>
  </w:abstractNum>
  <w:abstractNum w:abstractNumId="2">
    <w:nsid w:val="14244DAE"/>
    <w:multiLevelType w:val="hybridMultilevel"/>
    <w:tmpl w:val="A51A7E36"/>
    <w:lvl w:ilvl="0" w:tplc="D730F8D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9395A2F"/>
    <w:multiLevelType w:val="singleLevel"/>
    <w:tmpl w:val="1F00A836"/>
    <w:lvl w:ilvl="0">
      <w:start w:val="2"/>
      <w:numFmt w:val="bullet"/>
      <w:lvlText w:val="-"/>
      <w:lvlJc w:val="left"/>
      <w:pPr>
        <w:tabs>
          <w:tab w:val="num" w:pos="360"/>
        </w:tabs>
        <w:ind w:left="360" w:hanging="360"/>
      </w:pPr>
    </w:lvl>
  </w:abstractNum>
  <w:abstractNum w:abstractNumId="4">
    <w:nsid w:val="19587A30"/>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1AC9587F"/>
    <w:multiLevelType w:val="hybridMultilevel"/>
    <w:tmpl w:val="6F34A79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E1D06DB"/>
    <w:multiLevelType w:val="singleLevel"/>
    <w:tmpl w:val="D730F8DC"/>
    <w:lvl w:ilvl="0">
      <w:start w:val="2"/>
      <w:numFmt w:val="bullet"/>
      <w:lvlText w:val="-"/>
      <w:lvlJc w:val="left"/>
      <w:pPr>
        <w:tabs>
          <w:tab w:val="num" w:pos="360"/>
        </w:tabs>
        <w:ind w:left="360" w:hanging="360"/>
      </w:pPr>
      <w:rPr>
        <w:rFonts w:hint="default"/>
      </w:rPr>
    </w:lvl>
  </w:abstractNum>
  <w:abstractNum w:abstractNumId="7">
    <w:nsid w:val="21544BD7"/>
    <w:multiLevelType w:val="singleLevel"/>
    <w:tmpl w:val="8FC63B90"/>
    <w:lvl w:ilvl="0">
      <w:start w:val="2"/>
      <w:numFmt w:val="bullet"/>
      <w:lvlText w:val="-"/>
      <w:lvlJc w:val="left"/>
      <w:pPr>
        <w:tabs>
          <w:tab w:val="num" w:pos="360"/>
        </w:tabs>
        <w:ind w:left="360" w:hanging="360"/>
      </w:pPr>
    </w:lvl>
  </w:abstractNum>
  <w:abstractNum w:abstractNumId="8">
    <w:nsid w:val="22BA7B98"/>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256E299B"/>
    <w:multiLevelType w:val="hybridMultilevel"/>
    <w:tmpl w:val="91A625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4F6702"/>
    <w:multiLevelType w:val="hybridMultilevel"/>
    <w:tmpl w:val="F3D8470E"/>
    <w:lvl w:ilvl="0" w:tplc="332ECC90">
      <w:start w:val="1"/>
      <w:numFmt w:val="decimal"/>
      <w:lvlText w:val="%1."/>
      <w:lvlJc w:val="left"/>
      <w:pPr>
        <w:tabs>
          <w:tab w:val="num" w:pos="720"/>
        </w:tabs>
        <w:ind w:left="720" w:hanging="360"/>
      </w:pPr>
      <w:rPr>
        <w:rFonts w:hint="default"/>
        <w:sz w:val="24"/>
        <w:szCs w:val="24"/>
      </w:rPr>
    </w:lvl>
    <w:lvl w:ilvl="1" w:tplc="5CA6A0D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A3278BA"/>
    <w:multiLevelType w:val="singleLevel"/>
    <w:tmpl w:val="914C9FE2"/>
    <w:lvl w:ilvl="0">
      <w:start w:val="2"/>
      <w:numFmt w:val="bullet"/>
      <w:lvlText w:val="-"/>
      <w:lvlJc w:val="left"/>
      <w:pPr>
        <w:tabs>
          <w:tab w:val="num" w:pos="360"/>
        </w:tabs>
        <w:ind w:left="360" w:hanging="360"/>
      </w:pPr>
      <w:rPr>
        <w:rFonts w:hint="default"/>
      </w:rPr>
    </w:lvl>
  </w:abstractNum>
  <w:abstractNum w:abstractNumId="12">
    <w:nsid w:val="2DBC5206"/>
    <w:multiLevelType w:val="hybridMultilevel"/>
    <w:tmpl w:val="211CA58A"/>
    <w:lvl w:ilvl="0" w:tplc="04150001">
      <w:start w:val="6"/>
      <w:numFmt w:val="bullet"/>
      <w:lvlText w:val=""/>
      <w:lvlJc w:val="left"/>
      <w:pPr>
        <w:tabs>
          <w:tab w:val="num" w:pos="720"/>
        </w:tabs>
        <w:ind w:left="720" w:hanging="360"/>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35E00B9C"/>
    <w:multiLevelType w:val="hybridMultilevel"/>
    <w:tmpl w:val="47AC00EA"/>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36330CC1"/>
    <w:multiLevelType w:val="hybridMultilevel"/>
    <w:tmpl w:val="498603D4"/>
    <w:lvl w:ilvl="0" w:tplc="A94EB676">
      <w:start w:val="8"/>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
    <w:nsid w:val="39BF0A06"/>
    <w:multiLevelType w:val="hybridMultilevel"/>
    <w:tmpl w:val="6C382442"/>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B74218B"/>
    <w:multiLevelType w:val="hybridMultilevel"/>
    <w:tmpl w:val="EE7CC670"/>
    <w:lvl w:ilvl="0" w:tplc="04150005">
      <w:start w:val="1"/>
      <w:numFmt w:val="bullet"/>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44BC23D6"/>
    <w:multiLevelType w:val="hybridMultilevel"/>
    <w:tmpl w:val="F996A5D2"/>
    <w:lvl w:ilvl="0" w:tplc="BC64C59A">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nsid w:val="4A200160"/>
    <w:multiLevelType w:val="multilevel"/>
    <w:tmpl w:val="F996A5D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nsid w:val="53DB4B0D"/>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5E6047BA"/>
    <w:multiLevelType w:val="hybridMultilevel"/>
    <w:tmpl w:val="AE2684A4"/>
    <w:lvl w:ilvl="0" w:tplc="0415000F">
      <w:start w:val="1"/>
      <w:numFmt w:val="decimal"/>
      <w:lvlText w:val="%1."/>
      <w:lvlJc w:val="left"/>
      <w:pPr>
        <w:ind w:left="502"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607E7D7A"/>
    <w:multiLevelType w:val="hybridMultilevel"/>
    <w:tmpl w:val="6E6CA11E"/>
    <w:lvl w:ilvl="0" w:tplc="0A6041B2">
      <w:start w:val="1"/>
      <w:numFmt w:val="decimal"/>
      <w:lvlText w:val="%1."/>
      <w:lvlJc w:val="left"/>
      <w:pPr>
        <w:tabs>
          <w:tab w:val="num" w:pos="720"/>
        </w:tabs>
        <w:ind w:left="720" w:hanging="360"/>
      </w:pPr>
      <w:rPr>
        <w:rFonts w:hint="default"/>
      </w:rPr>
    </w:lvl>
    <w:lvl w:ilvl="1" w:tplc="AF4EDE1E" w:tentative="1">
      <w:start w:val="1"/>
      <w:numFmt w:val="lowerLetter"/>
      <w:lvlText w:val="%2."/>
      <w:lvlJc w:val="left"/>
      <w:pPr>
        <w:tabs>
          <w:tab w:val="num" w:pos="1440"/>
        </w:tabs>
        <w:ind w:left="1440" w:hanging="360"/>
      </w:pPr>
    </w:lvl>
    <w:lvl w:ilvl="2" w:tplc="A14EB080" w:tentative="1">
      <w:start w:val="1"/>
      <w:numFmt w:val="lowerRoman"/>
      <w:lvlText w:val="%3."/>
      <w:lvlJc w:val="right"/>
      <w:pPr>
        <w:tabs>
          <w:tab w:val="num" w:pos="2160"/>
        </w:tabs>
        <w:ind w:left="2160" w:hanging="180"/>
      </w:pPr>
    </w:lvl>
    <w:lvl w:ilvl="3" w:tplc="D3002DC6" w:tentative="1">
      <w:start w:val="1"/>
      <w:numFmt w:val="decimal"/>
      <w:lvlText w:val="%4."/>
      <w:lvlJc w:val="left"/>
      <w:pPr>
        <w:tabs>
          <w:tab w:val="num" w:pos="2880"/>
        </w:tabs>
        <w:ind w:left="2880" w:hanging="360"/>
      </w:pPr>
    </w:lvl>
    <w:lvl w:ilvl="4" w:tplc="8B2E07B0" w:tentative="1">
      <w:start w:val="1"/>
      <w:numFmt w:val="lowerLetter"/>
      <w:lvlText w:val="%5."/>
      <w:lvlJc w:val="left"/>
      <w:pPr>
        <w:tabs>
          <w:tab w:val="num" w:pos="3600"/>
        </w:tabs>
        <w:ind w:left="3600" w:hanging="360"/>
      </w:pPr>
    </w:lvl>
    <w:lvl w:ilvl="5" w:tplc="235CC2FC" w:tentative="1">
      <w:start w:val="1"/>
      <w:numFmt w:val="lowerRoman"/>
      <w:lvlText w:val="%6."/>
      <w:lvlJc w:val="right"/>
      <w:pPr>
        <w:tabs>
          <w:tab w:val="num" w:pos="4320"/>
        </w:tabs>
        <w:ind w:left="4320" w:hanging="180"/>
      </w:pPr>
    </w:lvl>
    <w:lvl w:ilvl="6" w:tplc="DA3486DC" w:tentative="1">
      <w:start w:val="1"/>
      <w:numFmt w:val="decimal"/>
      <w:lvlText w:val="%7."/>
      <w:lvlJc w:val="left"/>
      <w:pPr>
        <w:tabs>
          <w:tab w:val="num" w:pos="5040"/>
        </w:tabs>
        <w:ind w:left="5040" w:hanging="360"/>
      </w:pPr>
    </w:lvl>
    <w:lvl w:ilvl="7" w:tplc="25B87EA6" w:tentative="1">
      <w:start w:val="1"/>
      <w:numFmt w:val="lowerLetter"/>
      <w:lvlText w:val="%8."/>
      <w:lvlJc w:val="left"/>
      <w:pPr>
        <w:tabs>
          <w:tab w:val="num" w:pos="5760"/>
        </w:tabs>
        <w:ind w:left="5760" w:hanging="360"/>
      </w:pPr>
    </w:lvl>
    <w:lvl w:ilvl="8" w:tplc="163674BC" w:tentative="1">
      <w:start w:val="1"/>
      <w:numFmt w:val="lowerRoman"/>
      <w:lvlText w:val="%9."/>
      <w:lvlJc w:val="right"/>
      <w:pPr>
        <w:tabs>
          <w:tab w:val="num" w:pos="6480"/>
        </w:tabs>
        <w:ind w:left="6480" w:hanging="180"/>
      </w:pPr>
    </w:lvl>
  </w:abstractNum>
  <w:abstractNum w:abstractNumId="22">
    <w:nsid w:val="61415848"/>
    <w:multiLevelType w:val="singleLevel"/>
    <w:tmpl w:val="04150013"/>
    <w:lvl w:ilvl="0">
      <w:start w:val="1"/>
      <w:numFmt w:val="upperRoman"/>
      <w:lvlText w:val="%1."/>
      <w:lvlJc w:val="left"/>
      <w:pPr>
        <w:tabs>
          <w:tab w:val="num" w:pos="720"/>
        </w:tabs>
        <w:ind w:left="720" w:hanging="720"/>
      </w:pPr>
      <w:rPr>
        <w:rFonts w:hint="default"/>
      </w:rPr>
    </w:lvl>
  </w:abstractNum>
  <w:abstractNum w:abstractNumId="23">
    <w:nsid w:val="6466624B"/>
    <w:multiLevelType w:val="hybridMultilevel"/>
    <w:tmpl w:val="EA00876E"/>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6CE600D1"/>
    <w:multiLevelType w:val="hybridMultilevel"/>
    <w:tmpl w:val="B5367B2E"/>
    <w:lvl w:ilvl="0" w:tplc="0415000F">
      <w:start w:val="1"/>
      <w:numFmt w:val="decimal"/>
      <w:lvlText w:val="%1."/>
      <w:lvlJc w:val="left"/>
      <w:pPr>
        <w:ind w:left="360" w:hanging="360"/>
      </w:pPr>
    </w:lvl>
    <w:lvl w:ilvl="1" w:tplc="D730F8DC">
      <w:start w:val="2"/>
      <w:numFmt w:val="bullet"/>
      <w:lvlText w:val="-"/>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6D5D460A"/>
    <w:multiLevelType w:val="hybridMultilevel"/>
    <w:tmpl w:val="2EB2D3E2"/>
    <w:lvl w:ilvl="0" w:tplc="FFFFFFF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77EB4706"/>
    <w:multiLevelType w:val="multilevel"/>
    <w:tmpl w:val="167042F0"/>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7">
    <w:nsid w:val="7C9D5EFF"/>
    <w:multiLevelType w:val="hybridMultilevel"/>
    <w:tmpl w:val="4036AC96"/>
    <w:lvl w:ilvl="0" w:tplc="BC64C59A">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2"/>
  </w:num>
  <w:num w:numId="2">
    <w:abstractNumId w:val="26"/>
  </w:num>
  <w:num w:numId="3">
    <w:abstractNumId w:val="6"/>
  </w:num>
  <w:num w:numId="4">
    <w:abstractNumId w:val="21"/>
  </w:num>
  <w:num w:numId="5">
    <w:abstractNumId w:val="1"/>
  </w:num>
  <w:num w:numId="6">
    <w:abstractNumId w:val="12"/>
  </w:num>
  <w:num w:numId="7">
    <w:abstractNumId w:val="5"/>
  </w:num>
  <w:num w:numId="8">
    <w:abstractNumId w:val="13"/>
  </w:num>
  <w:num w:numId="9">
    <w:abstractNumId w:val="17"/>
  </w:num>
  <w:num w:numId="10">
    <w:abstractNumId w:val="1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8"/>
  </w:num>
  <w:num w:numId="14">
    <w:abstractNumId w:val="27"/>
  </w:num>
  <w:num w:numId="15">
    <w:abstractNumId w:val="9"/>
  </w:num>
  <w:num w:numId="16">
    <w:abstractNumId w:val="23"/>
  </w:num>
  <w:num w:numId="17">
    <w:abstractNumId w:val="4"/>
  </w:num>
  <w:num w:numId="18">
    <w:abstractNumId w:val="7"/>
  </w:num>
  <w:num w:numId="19">
    <w:abstractNumId w:val="3"/>
  </w:num>
  <w:num w:numId="20">
    <w:abstractNumId w:val="11"/>
  </w:num>
  <w:num w:numId="21">
    <w:abstractNumId w:val="10"/>
  </w:num>
  <w:num w:numId="22">
    <w:abstractNumId w:val="8"/>
  </w:num>
  <w:num w:numId="23">
    <w:abstractNumId w:val="20"/>
  </w:num>
  <w:num w:numId="24">
    <w:abstractNumId w:val="16"/>
  </w:num>
  <w:num w:numId="25">
    <w:abstractNumId w:val="24"/>
  </w:num>
  <w:num w:numId="26">
    <w:abstractNumId w:val="14"/>
  </w:num>
  <w:num w:numId="27">
    <w:abstractNumId w:val="2"/>
  </w:num>
  <w:num w:numId="28">
    <w:abstractNumId w:val="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32"/>
    <w:rsid w:val="000034A1"/>
    <w:rsid w:val="00006A3B"/>
    <w:rsid w:val="000113C4"/>
    <w:rsid w:val="00012EC4"/>
    <w:rsid w:val="00016A27"/>
    <w:rsid w:val="000228A3"/>
    <w:rsid w:val="00024B20"/>
    <w:rsid w:val="000317C5"/>
    <w:rsid w:val="000375F6"/>
    <w:rsid w:val="00044078"/>
    <w:rsid w:val="0005055C"/>
    <w:rsid w:val="00052077"/>
    <w:rsid w:val="00053D99"/>
    <w:rsid w:val="00054833"/>
    <w:rsid w:val="000564C3"/>
    <w:rsid w:val="000566E6"/>
    <w:rsid w:val="00063D9E"/>
    <w:rsid w:val="00064434"/>
    <w:rsid w:val="00064E5E"/>
    <w:rsid w:val="000664A3"/>
    <w:rsid w:val="000666DA"/>
    <w:rsid w:val="00066CFD"/>
    <w:rsid w:val="00070957"/>
    <w:rsid w:val="000736DF"/>
    <w:rsid w:val="0007383C"/>
    <w:rsid w:val="00074764"/>
    <w:rsid w:val="00086D60"/>
    <w:rsid w:val="000900FA"/>
    <w:rsid w:val="00091A38"/>
    <w:rsid w:val="000A27F9"/>
    <w:rsid w:val="000A3090"/>
    <w:rsid w:val="000A3EBD"/>
    <w:rsid w:val="000A6053"/>
    <w:rsid w:val="000A77A6"/>
    <w:rsid w:val="000B4D4F"/>
    <w:rsid w:val="000B6901"/>
    <w:rsid w:val="000B7281"/>
    <w:rsid w:val="000C3B40"/>
    <w:rsid w:val="000C3E41"/>
    <w:rsid w:val="000D0E2E"/>
    <w:rsid w:val="000D3988"/>
    <w:rsid w:val="000D4870"/>
    <w:rsid w:val="000D588F"/>
    <w:rsid w:val="000E003F"/>
    <w:rsid w:val="000E36AA"/>
    <w:rsid w:val="000E3EEF"/>
    <w:rsid w:val="000E48A0"/>
    <w:rsid w:val="000E513F"/>
    <w:rsid w:val="000F0BAC"/>
    <w:rsid w:val="000F1878"/>
    <w:rsid w:val="000F1B8E"/>
    <w:rsid w:val="000F2203"/>
    <w:rsid w:val="000F533D"/>
    <w:rsid w:val="000F5FCF"/>
    <w:rsid w:val="000F6399"/>
    <w:rsid w:val="0010024D"/>
    <w:rsid w:val="00102E48"/>
    <w:rsid w:val="00107C64"/>
    <w:rsid w:val="0011168C"/>
    <w:rsid w:val="00116AC3"/>
    <w:rsid w:val="001170BD"/>
    <w:rsid w:val="00120CFE"/>
    <w:rsid w:val="00121656"/>
    <w:rsid w:val="00127B9D"/>
    <w:rsid w:val="001351A0"/>
    <w:rsid w:val="001353C9"/>
    <w:rsid w:val="0014067D"/>
    <w:rsid w:val="001479FC"/>
    <w:rsid w:val="0015234F"/>
    <w:rsid w:val="00157AD7"/>
    <w:rsid w:val="00160F72"/>
    <w:rsid w:val="001617AE"/>
    <w:rsid w:val="0016241A"/>
    <w:rsid w:val="00166057"/>
    <w:rsid w:val="001678EB"/>
    <w:rsid w:val="0017079D"/>
    <w:rsid w:val="00170FB0"/>
    <w:rsid w:val="001806D2"/>
    <w:rsid w:val="00180906"/>
    <w:rsid w:val="00181A0A"/>
    <w:rsid w:val="00185B53"/>
    <w:rsid w:val="00190353"/>
    <w:rsid w:val="001918E9"/>
    <w:rsid w:val="001928DC"/>
    <w:rsid w:val="001957DE"/>
    <w:rsid w:val="001A02C3"/>
    <w:rsid w:val="001A1B0A"/>
    <w:rsid w:val="001A1E77"/>
    <w:rsid w:val="001B03A9"/>
    <w:rsid w:val="001B07B7"/>
    <w:rsid w:val="001B5A18"/>
    <w:rsid w:val="001B5E86"/>
    <w:rsid w:val="001B77DF"/>
    <w:rsid w:val="001C0632"/>
    <w:rsid w:val="001C2A1E"/>
    <w:rsid w:val="001C337C"/>
    <w:rsid w:val="001C349F"/>
    <w:rsid w:val="001C3D80"/>
    <w:rsid w:val="001C4A08"/>
    <w:rsid w:val="001D3145"/>
    <w:rsid w:val="001D42F0"/>
    <w:rsid w:val="001E5D1C"/>
    <w:rsid w:val="001E6CD8"/>
    <w:rsid w:val="001F4D96"/>
    <w:rsid w:val="001F4FCF"/>
    <w:rsid w:val="002025CC"/>
    <w:rsid w:val="00204481"/>
    <w:rsid w:val="00206E34"/>
    <w:rsid w:val="0021175C"/>
    <w:rsid w:val="0021248B"/>
    <w:rsid w:val="00213C8C"/>
    <w:rsid w:val="00214E85"/>
    <w:rsid w:val="002157ED"/>
    <w:rsid w:val="00217F73"/>
    <w:rsid w:val="00220093"/>
    <w:rsid w:val="00221723"/>
    <w:rsid w:val="0022268D"/>
    <w:rsid w:val="00225FF2"/>
    <w:rsid w:val="002308C4"/>
    <w:rsid w:val="002346AA"/>
    <w:rsid w:val="0024177A"/>
    <w:rsid w:val="002424C1"/>
    <w:rsid w:val="00242C1F"/>
    <w:rsid w:val="0024395B"/>
    <w:rsid w:val="00247A2F"/>
    <w:rsid w:val="00252E77"/>
    <w:rsid w:val="00254219"/>
    <w:rsid w:val="002559B6"/>
    <w:rsid w:val="002707AC"/>
    <w:rsid w:val="0027398B"/>
    <w:rsid w:val="00275AAC"/>
    <w:rsid w:val="00283BAE"/>
    <w:rsid w:val="00283E0D"/>
    <w:rsid w:val="00294306"/>
    <w:rsid w:val="002A03BE"/>
    <w:rsid w:val="002A3762"/>
    <w:rsid w:val="002A3A61"/>
    <w:rsid w:val="002A75EA"/>
    <w:rsid w:val="002B1D1B"/>
    <w:rsid w:val="002B2D7E"/>
    <w:rsid w:val="002C005C"/>
    <w:rsid w:val="002C088C"/>
    <w:rsid w:val="002C20FF"/>
    <w:rsid w:val="002D28F2"/>
    <w:rsid w:val="002D2A11"/>
    <w:rsid w:val="002D2B52"/>
    <w:rsid w:val="002D7682"/>
    <w:rsid w:val="002E7734"/>
    <w:rsid w:val="002F12E3"/>
    <w:rsid w:val="002F6A96"/>
    <w:rsid w:val="002F76FF"/>
    <w:rsid w:val="00300ED3"/>
    <w:rsid w:val="003014DA"/>
    <w:rsid w:val="0030512B"/>
    <w:rsid w:val="0032339D"/>
    <w:rsid w:val="003246E0"/>
    <w:rsid w:val="00326863"/>
    <w:rsid w:val="00332069"/>
    <w:rsid w:val="00336B12"/>
    <w:rsid w:val="00341EC0"/>
    <w:rsid w:val="003453AD"/>
    <w:rsid w:val="00347048"/>
    <w:rsid w:val="0035266C"/>
    <w:rsid w:val="003570C1"/>
    <w:rsid w:val="003611A4"/>
    <w:rsid w:val="0036195B"/>
    <w:rsid w:val="00361FCD"/>
    <w:rsid w:val="00364553"/>
    <w:rsid w:val="00364889"/>
    <w:rsid w:val="00365152"/>
    <w:rsid w:val="0036696F"/>
    <w:rsid w:val="00366F30"/>
    <w:rsid w:val="0037011C"/>
    <w:rsid w:val="00371165"/>
    <w:rsid w:val="00372214"/>
    <w:rsid w:val="0037236B"/>
    <w:rsid w:val="00372DFB"/>
    <w:rsid w:val="00374BCF"/>
    <w:rsid w:val="003823E3"/>
    <w:rsid w:val="00382ACF"/>
    <w:rsid w:val="00383A28"/>
    <w:rsid w:val="00386613"/>
    <w:rsid w:val="00395540"/>
    <w:rsid w:val="00395C60"/>
    <w:rsid w:val="003B0890"/>
    <w:rsid w:val="003B43FD"/>
    <w:rsid w:val="003B4936"/>
    <w:rsid w:val="003B5C4B"/>
    <w:rsid w:val="003B5C91"/>
    <w:rsid w:val="003B7BB7"/>
    <w:rsid w:val="003B7D2F"/>
    <w:rsid w:val="003C24F1"/>
    <w:rsid w:val="003C2AD8"/>
    <w:rsid w:val="003C2E65"/>
    <w:rsid w:val="003C344A"/>
    <w:rsid w:val="003C397A"/>
    <w:rsid w:val="003C7C8B"/>
    <w:rsid w:val="003D5651"/>
    <w:rsid w:val="003D6753"/>
    <w:rsid w:val="003E1380"/>
    <w:rsid w:val="003E200B"/>
    <w:rsid w:val="003E51EF"/>
    <w:rsid w:val="003E617A"/>
    <w:rsid w:val="003F0A1E"/>
    <w:rsid w:val="003F16F8"/>
    <w:rsid w:val="003F3F52"/>
    <w:rsid w:val="003F696B"/>
    <w:rsid w:val="003F7629"/>
    <w:rsid w:val="00400455"/>
    <w:rsid w:val="004004F5"/>
    <w:rsid w:val="00401B7F"/>
    <w:rsid w:val="00403D2F"/>
    <w:rsid w:val="00403D34"/>
    <w:rsid w:val="0040595A"/>
    <w:rsid w:val="004074B5"/>
    <w:rsid w:val="004131D9"/>
    <w:rsid w:val="00415D24"/>
    <w:rsid w:val="00416DD9"/>
    <w:rsid w:val="004172D2"/>
    <w:rsid w:val="004179EC"/>
    <w:rsid w:val="00420C86"/>
    <w:rsid w:val="00431E7F"/>
    <w:rsid w:val="004379E8"/>
    <w:rsid w:val="00441704"/>
    <w:rsid w:val="004434D5"/>
    <w:rsid w:val="00444A1B"/>
    <w:rsid w:val="0045767E"/>
    <w:rsid w:val="004576E4"/>
    <w:rsid w:val="00463E54"/>
    <w:rsid w:val="00464168"/>
    <w:rsid w:val="00466013"/>
    <w:rsid w:val="00466536"/>
    <w:rsid w:val="00470597"/>
    <w:rsid w:val="00471F01"/>
    <w:rsid w:val="00474308"/>
    <w:rsid w:val="0047447C"/>
    <w:rsid w:val="004809FA"/>
    <w:rsid w:val="00482479"/>
    <w:rsid w:val="00482E57"/>
    <w:rsid w:val="004839F9"/>
    <w:rsid w:val="00490A46"/>
    <w:rsid w:val="0049367E"/>
    <w:rsid w:val="00495524"/>
    <w:rsid w:val="00496402"/>
    <w:rsid w:val="004A4D53"/>
    <w:rsid w:val="004B396A"/>
    <w:rsid w:val="004C28FC"/>
    <w:rsid w:val="004C3CA4"/>
    <w:rsid w:val="004C3FCD"/>
    <w:rsid w:val="004C6FA7"/>
    <w:rsid w:val="004D4521"/>
    <w:rsid w:val="004E0457"/>
    <w:rsid w:val="004E2F05"/>
    <w:rsid w:val="004E4228"/>
    <w:rsid w:val="004E533D"/>
    <w:rsid w:val="004E6454"/>
    <w:rsid w:val="004E7356"/>
    <w:rsid w:val="004F38CF"/>
    <w:rsid w:val="0050329F"/>
    <w:rsid w:val="0050428A"/>
    <w:rsid w:val="005070A9"/>
    <w:rsid w:val="00507D31"/>
    <w:rsid w:val="005148CB"/>
    <w:rsid w:val="005152A0"/>
    <w:rsid w:val="005169C4"/>
    <w:rsid w:val="00516A79"/>
    <w:rsid w:val="00517EBD"/>
    <w:rsid w:val="00520278"/>
    <w:rsid w:val="00522882"/>
    <w:rsid w:val="005259F1"/>
    <w:rsid w:val="00531512"/>
    <w:rsid w:val="00531860"/>
    <w:rsid w:val="00531DEA"/>
    <w:rsid w:val="00534457"/>
    <w:rsid w:val="00534EC7"/>
    <w:rsid w:val="00535AD4"/>
    <w:rsid w:val="0053605B"/>
    <w:rsid w:val="0054116F"/>
    <w:rsid w:val="0054127F"/>
    <w:rsid w:val="0054133E"/>
    <w:rsid w:val="00544F4B"/>
    <w:rsid w:val="005478EF"/>
    <w:rsid w:val="005519C9"/>
    <w:rsid w:val="005538BF"/>
    <w:rsid w:val="00554669"/>
    <w:rsid w:val="005550DC"/>
    <w:rsid w:val="005558E3"/>
    <w:rsid w:val="005657B5"/>
    <w:rsid w:val="00565A41"/>
    <w:rsid w:val="00567563"/>
    <w:rsid w:val="0057347C"/>
    <w:rsid w:val="00574DB6"/>
    <w:rsid w:val="0057675A"/>
    <w:rsid w:val="00577B09"/>
    <w:rsid w:val="00580B77"/>
    <w:rsid w:val="005824DE"/>
    <w:rsid w:val="00585E0B"/>
    <w:rsid w:val="00590B91"/>
    <w:rsid w:val="005A0DCE"/>
    <w:rsid w:val="005A6AB3"/>
    <w:rsid w:val="005A7D4D"/>
    <w:rsid w:val="005B06C5"/>
    <w:rsid w:val="005B6C21"/>
    <w:rsid w:val="005C2F07"/>
    <w:rsid w:val="005C5F22"/>
    <w:rsid w:val="005D07B5"/>
    <w:rsid w:val="005D0A01"/>
    <w:rsid w:val="005D3AB4"/>
    <w:rsid w:val="005D5736"/>
    <w:rsid w:val="005E2A15"/>
    <w:rsid w:val="005E368A"/>
    <w:rsid w:val="005E408D"/>
    <w:rsid w:val="005E4B3A"/>
    <w:rsid w:val="005E4FFC"/>
    <w:rsid w:val="005F4815"/>
    <w:rsid w:val="005F59CB"/>
    <w:rsid w:val="006002A0"/>
    <w:rsid w:val="006029C3"/>
    <w:rsid w:val="00610434"/>
    <w:rsid w:val="006111DA"/>
    <w:rsid w:val="00612CCD"/>
    <w:rsid w:val="006152B0"/>
    <w:rsid w:val="00616B3C"/>
    <w:rsid w:val="006247CC"/>
    <w:rsid w:val="00624BF9"/>
    <w:rsid w:val="00626E8B"/>
    <w:rsid w:val="006313BF"/>
    <w:rsid w:val="00631D17"/>
    <w:rsid w:val="006369D8"/>
    <w:rsid w:val="00636B71"/>
    <w:rsid w:val="00640330"/>
    <w:rsid w:val="006409E7"/>
    <w:rsid w:val="0064285A"/>
    <w:rsid w:val="00643A93"/>
    <w:rsid w:val="00650CF5"/>
    <w:rsid w:val="0065359B"/>
    <w:rsid w:val="0065369C"/>
    <w:rsid w:val="006542FB"/>
    <w:rsid w:val="00664E46"/>
    <w:rsid w:val="0067312F"/>
    <w:rsid w:val="00674F49"/>
    <w:rsid w:val="00675444"/>
    <w:rsid w:val="00676CE1"/>
    <w:rsid w:val="006818F9"/>
    <w:rsid w:val="0068363B"/>
    <w:rsid w:val="00683662"/>
    <w:rsid w:val="006847E7"/>
    <w:rsid w:val="0068595B"/>
    <w:rsid w:val="00686D83"/>
    <w:rsid w:val="0068741A"/>
    <w:rsid w:val="00687D83"/>
    <w:rsid w:val="00693F0D"/>
    <w:rsid w:val="00695B89"/>
    <w:rsid w:val="006964D5"/>
    <w:rsid w:val="00696A6B"/>
    <w:rsid w:val="00697FEA"/>
    <w:rsid w:val="006A5397"/>
    <w:rsid w:val="006A5920"/>
    <w:rsid w:val="006A5E6C"/>
    <w:rsid w:val="006A6304"/>
    <w:rsid w:val="006A71D9"/>
    <w:rsid w:val="006B2D40"/>
    <w:rsid w:val="006B337E"/>
    <w:rsid w:val="006B4340"/>
    <w:rsid w:val="006B48F6"/>
    <w:rsid w:val="006B5F52"/>
    <w:rsid w:val="006C0A13"/>
    <w:rsid w:val="006C1054"/>
    <w:rsid w:val="006C1288"/>
    <w:rsid w:val="006C6BCC"/>
    <w:rsid w:val="006C70AF"/>
    <w:rsid w:val="006D4330"/>
    <w:rsid w:val="006E0143"/>
    <w:rsid w:val="006E1BA2"/>
    <w:rsid w:val="006F1B8B"/>
    <w:rsid w:val="006F5BE0"/>
    <w:rsid w:val="006F6182"/>
    <w:rsid w:val="006F7777"/>
    <w:rsid w:val="00701CE9"/>
    <w:rsid w:val="00710FB9"/>
    <w:rsid w:val="00712C06"/>
    <w:rsid w:val="00715013"/>
    <w:rsid w:val="00716AF4"/>
    <w:rsid w:val="00720DA1"/>
    <w:rsid w:val="0072166D"/>
    <w:rsid w:val="00723778"/>
    <w:rsid w:val="007237EE"/>
    <w:rsid w:val="00725415"/>
    <w:rsid w:val="007265A5"/>
    <w:rsid w:val="007276D2"/>
    <w:rsid w:val="0073484A"/>
    <w:rsid w:val="00735705"/>
    <w:rsid w:val="00741C04"/>
    <w:rsid w:val="00744EDF"/>
    <w:rsid w:val="00745EA6"/>
    <w:rsid w:val="00750204"/>
    <w:rsid w:val="00755308"/>
    <w:rsid w:val="00761682"/>
    <w:rsid w:val="00761C08"/>
    <w:rsid w:val="00762B25"/>
    <w:rsid w:val="007651FD"/>
    <w:rsid w:val="00773A5B"/>
    <w:rsid w:val="00775F0F"/>
    <w:rsid w:val="00785E2F"/>
    <w:rsid w:val="00791DC9"/>
    <w:rsid w:val="00794E80"/>
    <w:rsid w:val="007952BE"/>
    <w:rsid w:val="007A0E6D"/>
    <w:rsid w:val="007A4E28"/>
    <w:rsid w:val="007A5F69"/>
    <w:rsid w:val="007A6AF5"/>
    <w:rsid w:val="007A70AA"/>
    <w:rsid w:val="007B2383"/>
    <w:rsid w:val="007B27AA"/>
    <w:rsid w:val="007B626F"/>
    <w:rsid w:val="007C0243"/>
    <w:rsid w:val="007C2AE4"/>
    <w:rsid w:val="007C6973"/>
    <w:rsid w:val="007D1BDE"/>
    <w:rsid w:val="007D26D3"/>
    <w:rsid w:val="007D28C4"/>
    <w:rsid w:val="007D4529"/>
    <w:rsid w:val="007D666A"/>
    <w:rsid w:val="007E1248"/>
    <w:rsid w:val="007E5ADA"/>
    <w:rsid w:val="007F0CFD"/>
    <w:rsid w:val="007F1C56"/>
    <w:rsid w:val="007F3E44"/>
    <w:rsid w:val="007F784B"/>
    <w:rsid w:val="008008ED"/>
    <w:rsid w:val="00807867"/>
    <w:rsid w:val="00814E9F"/>
    <w:rsid w:val="00815C00"/>
    <w:rsid w:val="008165AB"/>
    <w:rsid w:val="00817FCA"/>
    <w:rsid w:val="008245F1"/>
    <w:rsid w:val="008300D1"/>
    <w:rsid w:val="00833E36"/>
    <w:rsid w:val="00834015"/>
    <w:rsid w:val="0083446F"/>
    <w:rsid w:val="00836203"/>
    <w:rsid w:val="0084194B"/>
    <w:rsid w:val="00850D99"/>
    <w:rsid w:val="00851770"/>
    <w:rsid w:val="00852BCD"/>
    <w:rsid w:val="008541A9"/>
    <w:rsid w:val="0086077B"/>
    <w:rsid w:val="00863601"/>
    <w:rsid w:val="0086422E"/>
    <w:rsid w:val="00864FEA"/>
    <w:rsid w:val="0086637A"/>
    <w:rsid w:val="00866DE1"/>
    <w:rsid w:val="00867419"/>
    <w:rsid w:val="008746C0"/>
    <w:rsid w:val="00876028"/>
    <w:rsid w:val="008778D5"/>
    <w:rsid w:val="008779D4"/>
    <w:rsid w:val="00882102"/>
    <w:rsid w:val="008901C0"/>
    <w:rsid w:val="0089099F"/>
    <w:rsid w:val="008912B4"/>
    <w:rsid w:val="00891E47"/>
    <w:rsid w:val="00891F90"/>
    <w:rsid w:val="008945BB"/>
    <w:rsid w:val="008958EE"/>
    <w:rsid w:val="008959DE"/>
    <w:rsid w:val="008A083C"/>
    <w:rsid w:val="008A2B10"/>
    <w:rsid w:val="008B0E05"/>
    <w:rsid w:val="008B3C9A"/>
    <w:rsid w:val="008B42BD"/>
    <w:rsid w:val="008B4642"/>
    <w:rsid w:val="008C1B0D"/>
    <w:rsid w:val="008C3E29"/>
    <w:rsid w:val="008C4EA3"/>
    <w:rsid w:val="008D278F"/>
    <w:rsid w:val="008D3DE3"/>
    <w:rsid w:val="008D7F24"/>
    <w:rsid w:val="008E33D3"/>
    <w:rsid w:val="008E6E8E"/>
    <w:rsid w:val="008F0D2C"/>
    <w:rsid w:val="008F172E"/>
    <w:rsid w:val="008F2F97"/>
    <w:rsid w:val="0090223B"/>
    <w:rsid w:val="009030EA"/>
    <w:rsid w:val="009070FE"/>
    <w:rsid w:val="00907CA0"/>
    <w:rsid w:val="009117B7"/>
    <w:rsid w:val="009117ED"/>
    <w:rsid w:val="0091539D"/>
    <w:rsid w:val="009168EB"/>
    <w:rsid w:val="0091729A"/>
    <w:rsid w:val="0091738F"/>
    <w:rsid w:val="0091785D"/>
    <w:rsid w:val="00917D2C"/>
    <w:rsid w:val="00922A90"/>
    <w:rsid w:val="009252FC"/>
    <w:rsid w:val="0093394D"/>
    <w:rsid w:val="00933FEA"/>
    <w:rsid w:val="00935C6C"/>
    <w:rsid w:val="009367BE"/>
    <w:rsid w:val="009369B3"/>
    <w:rsid w:val="00942FA8"/>
    <w:rsid w:val="009465B6"/>
    <w:rsid w:val="00950C49"/>
    <w:rsid w:val="009561BF"/>
    <w:rsid w:val="00960D13"/>
    <w:rsid w:val="009621C5"/>
    <w:rsid w:val="009653ED"/>
    <w:rsid w:val="00966622"/>
    <w:rsid w:val="00966AA5"/>
    <w:rsid w:val="00966B2B"/>
    <w:rsid w:val="00967BEC"/>
    <w:rsid w:val="00974F23"/>
    <w:rsid w:val="0097734B"/>
    <w:rsid w:val="0097736D"/>
    <w:rsid w:val="00980C3D"/>
    <w:rsid w:val="00983746"/>
    <w:rsid w:val="00984A09"/>
    <w:rsid w:val="00985AD5"/>
    <w:rsid w:val="00990B26"/>
    <w:rsid w:val="00990F44"/>
    <w:rsid w:val="0099530E"/>
    <w:rsid w:val="00996569"/>
    <w:rsid w:val="009A15C9"/>
    <w:rsid w:val="009B4ACC"/>
    <w:rsid w:val="009B532D"/>
    <w:rsid w:val="009B733D"/>
    <w:rsid w:val="009C4514"/>
    <w:rsid w:val="009C6635"/>
    <w:rsid w:val="009C7B11"/>
    <w:rsid w:val="009D2CD6"/>
    <w:rsid w:val="009D3E5B"/>
    <w:rsid w:val="009D4520"/>
    <w:rsid w:val="009E1958"/>
    <w:rsid w:val="009E2F5F"/>
    <w:rsid w:val="009E54D7"/>
    <w:rsid w:val="009E5AF8"/>
    <w:rsid w:val="009E623B"/>
    <w:rsid w:val="009F311C"/>
    <w:rsid w:val="009F47B2"/>
    <w:rsid w:val="009F4A13"/>
    <w:rsid w:val="009F4F29"/>
    <w:rsid w:val="009F792C"/>
    <w:rsid w:val="00A0035F"/>
    <w:rsid w:val="00A00789"/>
    <w:rsid w:val="00A036CF"/>
    <w:rsid w:val="00A05DDA"/>
    <w:rsid w:val="00A0680C"/>
    <w:rsid w:val="00A07A08"/>
    <w:rsid w:val="00A102BA"/>
    <w:rsid w:val="00A11AB7"/>
    <w:rsid w:val="00A1255B"/>
    <w:rsid w:val="00A134FD"/>
    <w:rsid w:val="00A14911"/>
    <w:rsid w:val="00A151EA"/>
    <w:rsid w:val="00A1720F"/>
    <w:rsid w:val="00A25A32"/>
    <w:rsid w:val="00A316C2"/>
    <w:rsid w:val="00A3177D"/>
    <w:rsid w:val="00A3382B"/>
    <w:rsid w:val="00A3684B"/>
    <w:rsid w:val="00A4029C"/>
    <w:rsid w:val="00A4046F"/>
    <w:rsid w:val="00A41C73"/>
    <w:rsid w:val="00A431D7"/>
    <w:rsid w:val="00A432C5"/>
    <w:rsid w:val="00A55DB2"/>
    <w:rsid w:val="00A655C5"/>
    <w:rsid w:val="00A6579D"/>
    <w:rsid w:val="00A66106"/>
    <w:rsid w:val="00A668A8"/>
    <w:rsid w:val="00A70637"/>
    <w:rsid w:val="00A84E1F"/>
    <w:rsid w:val="00A90809"/>
    <w:rsid w:val="00A91E27"/>
    <w:rsid w:val="00A96D73"/>
    <w:rsid w:val="00AA0A89"/>
    <w:rsid w:val="00AA2A93"/>
    <w:rsid w:val="00AA4387"/>
    <w:rsid w:val="00AA4CDE"/>
    <w:rsid w:val="00AA5DD0"/>
    <w:rsid w:val="00AB1DF9"/>
    <w:rsid w:val="00AB26DE"/>
    <w:rsid w:val="00AC0E29"/>
    <w:rsid w:val="00AC317F"/>
    <w:rsid w:val="00AC6A5F"/>
    <w:rsid w:val="00AD02E8"/>
    <w:rsid w:val="00AD09C4"/>
    <w:rsid w:val="00AD7EE4"/>
    <w:rsid w:val="00AE1A77"/>
    <w:rsid w:val="00AE2B68"/>
    <w:rsid w:val="00AE6E84"/>
    <w:rsid w:val="00AF099D"/>
    <w:rsid w:val="00AF1C18"/>
    <w:rsid w:val="00AF2827"/>
    <w:rsid w:val="00AF2B09"/>
    <w:rsid w:val="00AF4355"/>
    <w:rsid w:val="00AF6F51"/>
    <w:rsid w:val="00B001AA"/>
    <w:rsid w:val="00B00A3F"/>
    <w:rsid w:val="00B01415"/>
    <w:rsid w:val="00B066A1"/>
    <w:rsid w:val="00B12BD2"/>
    <w:rsid w:val="00B1556D"/>
    <w:rsid w:val="00B15C13"/>
    <w:rsid w:val="00B17A85"/>
    <w:rsid w:val="00B22678"/>
    <w:rsid w:val="00B33519"/>
    <w:rsid w:val="00B3557A"/>
    <w:rsid w:val="00B40601"/>
    <w:rsid w:val="00B40CC1"/>
    <w:rsid w:val="00B41B98"/>
    <w:rsid w:val="00B46726"/>
    <w:rsid w:val="00B47A1E"/>
    <w:rsid w:val="00B50B52"/>
    <w:rsid w:val="00B5166D"/>
    <w:rsid w:val="00B52714"/>
    <w:rsid w:val="00B52A6F"/>
    <w:rsid w:val="00B52EEA"/>
    <w:rsid w:val="00B57995"/>
    <w:rsid w:val="00B60219"/>
    <w:rsid w:val="00B63604"/>
    <w:rsid w:val="00B66607"/>
    <w:rsid w:val="00B666DA"/>
    <w:rsid w:val="00B671CA"/>
    <w:rsid w:val="00B73479"/>
    <w:rsid w:val="00B735DA"/>
    <w:rsid w:val="00B827DA"/>
    <w:rsid w:val="00B84EC3"/>
    <w:rsid w:val="00BA4BFA"/>
    <w:rsid w:val="00BA6152"/>
    <w:rsid w:val="00BA7167"/>
    <w:rsid w:val="00BA78E7"/>
    <w:rsid w:val="00BB6F00"/>
    <w:rsid w:val="00BC054A"/>
    <w:rsid w:val="00BC0BA5"/>
    <w:rsid w:val="00BC5474"/>
    <w:rsid w:val="00BD5F2C"/>
    <w:rsid w:val="00BD60F2"/>
    <w:rsid w:val="00BD68DA"/>
    <w:rsid w:val="00BD72FE"/>
    <w:rsid w:val="00BE5222"/>
    <w:rsid w:val="00BE555F"/>
    <w:rsid w:val="00BE6779"/>
    <w:rsid w:val="00BE7519"/>
    <w:rsid w:val="00BF31E3"/>
    <w:rsid w:val="00BF3DE6"/>
    <w:rsid w:val="00BF412D"/>
    <w:rsid w:val="00BF42B8"/>
    <w:rsid w:val="00BF5473"/>
    <w:rsid w:val="00C05515"/>
    <w:rsid w:val="00C07823"/>
    <w:rsid w:val="00C14056"/>
    <w:rsid w:val="00C17DF3"/>
    <w:rsid w:val="00C203C1"/>
    <w:rsid w:val="00C2066D"/>
    <w:rsid w:val="00C20F16"/>
    <w:rsid w:val="00C26B75"/>
    <w:rsid w:val="00C26EE9"/>
    <w:rsid w:val="00C276CF"/>
    <w:rsid w:val="00C35CD3"/>
    <w:rsid w:val="00C35EEA"/>
    <w:rsid w:val="00C36675"/>
    <w:rsid w:val="00C37DEC"/>
    <w:rsid w:val="00C45FFA"/>
    <w:rsid w:val="00C50B8D"/>
    <w:rsid w:val="00C533FE"/>
    <w:rsid w:val="00C55E88"/>
    <w:rsid w:val="00C57480"/>
    <w:rsid w:val="00C6576A"/>
    <w:rsid w:val="00C802E8"/>
    <w:rsid w:val="00C82FFD"/>
    <w:rsid w:val="00C83491"/>
    <w:rsid w:val="00C83A0A"/>
    <w:rsid w:val="00C900EA"/>
    <w:rsid w:val="00C90D95"/>
    <w:rsid w:val="00C90E65"/>
    <w:rsid w:val="00C90E68"/>
    <w:rsid w:val="00C944A5"/>
    <w:rsid w:val="00C964C8"/>
    <w:rsid w:val="00C9660E"/>
    <w:rsid w:val="00CA289E"/>
    <w:rsid w:val="00CA458E"/>
    <w:rsid w:val="00CA5F60"/>
    <w:rsid w:val="00CA6C86"/>
    <w:rsid w:val="00CB0F6F"/>
    <w:rsid w:val="00CB2032"/>
    <w:rsid w:val="00CB6AA4"/>
    <w:rsid w:val="00CC4EAD"/>
    <w:rsid w:val="00CC73A3"/>
    <w:rsid w:val="00CD3E64"/>
    <w:rsid w:val="00CD51A2"/>
    <w:rsid w:val="00CD5D99"/>
    <w:rsid w:val="00CD5FF3"/>
    <w:rsid w:val="00CE3AB4"/>
    <w:rsid w:val="00CE79BF"/>
    <w:rsid w:val="00CF109F"/>
    <w:rsid w:val="00CF2BD7"/>
    <w:rsid w:val="00CF3178"/>
    <w:rsid w:val="00CF77EF"/>
    <w:rsid w:val="00CF7D8B"/>
    <w:rsid w:val="00D003FD"/>
    <w:rsid w:val="00D0365D"/>
    <w:rsid w:val="00D046F8"/>
    <w:rsid w:val="00D0523A"/>
    <w:rsid w:val="00D05658"/>
    <w:rsid w:val="00D10586"/>
    <w:rsid w:val="00D12D65"/>
    <w:rsid w:val="00D14A40"/>
    <w:rsid w:val="00D16E43"/>
    <w:rsid w:val="00D17633"/>
    <w:rsid w:val="00D3025E"/>
    <w:rsid w:val="00D33E60"/>
    <w:rsid w:val="00D34347"/>
    <w:rsid w:val="00D34364"/>
    <w:rsid w:val="00D37B6E"/>
    <w:rsid w:val="00D40BDE"/>
    <w:rsid w:val="00D42C03"/>
    <w:rsid w:val="00D44AE9"/>
    <w:rsid w:val="00D55D21"/>
    <w:rsid w:val="00D57C2E"/>
    <w:rsid w:val="00D61347"/>
    <w:rsid w:val="00D6552C"/>
    <w:rsid w:val="00D657FD"/>
    <w:rsid w:val="00D67D1F"/>
    <w:rsid w:val="00D8030C"/>
    <w:rsid w:val="00D82195"/>
    <w:rsid w:val="00D82217"/>
    <w:rsid w:val="00D83C9A"/>
    <w:rsid w:val="00D910F8"/>
    <w:rsid w:val="00D914CE"/>
    <w:rsid w:val="00D91D55"/>
    <w:rsid w:val="00D94FF4"/>
    <w:rsid w:val="00D9752B"/>
    <w:rsid w:val="00DA2165"/>
    <w:rsid w:val="00DA35B9"/>
    <w:rsid w:val="00DA54DC"/>
    <w:rsid w:val="00DA5582"/>
    <w:rsid w:val="00DB178F"/>
    <w:rsid w:val="00DC15D1"/>
    <w:rsid w:val="00DC238C"/>
    <w:rsid w:val="00DC317E"/>
    <w:rsid w:val="00DC3BBB"/>
    <w:rsid w:val="00DC4966"/>
    <w:rsid w:val="00DD2368"/>
    <w:rsid w:val="00DD2D2E"/>
    <w:rsid w:val="00DD3739"/>
    <w:rsid w:val="00DD60C9"/>
    <w:rsid w:val="00DE68DE"/>
    <w:rsid w:val="00DE7BB7"/>
    <w:rsid w:val="00DF06C5"/>
    <w:rsid w:val="00DF68AD"/>
    <w:rsid w:val="00E00FB5"/>
    <w:rsid w:val="00E0147C"/>
    <w:rsid w:val="00E03D83"/>
    <w:rsid w:val="00E0493E"/>
    <w:rsid w:val="00E0516D"/>
    <w:rsid w:val="00E079E1"/>
    <w:rsid w:val="00E12367"/>
    <w:rsid w:val="00E16CEE"/>
    <w:rsid w:val="00E20227"/>
    <w:rsid w:val="00E20A6B"/>
    <w:rsid w:val="00E21A97"/>
    <w:rsid w:val="00E234E8"/>
    <w:rsid w:val="00E238D6"/>
    <w:rsid w:val="00E30A14"/>
    <w:rsid w:val="00E31DDD"/>
    <w:rsid w:val="00E32052"/>
    <w:rsid w:val="00E33FC5"/>
    <w:rsid w:val="00E3539D"/>
    <w:rsid w:val="00E358C7"/>
    <w:rsid w:val="00E36145"/>
    <w:rsid w:val="00E41630"/>
    <w:rsid w:val="00E42E6F"/>
    <w:rsid w:val="00E50B7E"/>
    <w:rsid w:val="00E52516"/>
    <w:rsid w:val="00E57E5B"/>
    <w:rsid w:val="00E57EAA"/>
    <w:rsid w:val="00E607C6"/>
    <w:rsid w:val="00E61F05"/>
    <w:rsid w:val="00E644CB"/>
    <w:rsid w:val="00E763EF"/>
    <w:rsid w:val="00E772C2"/>
    <w:rsid w:val="00E81B6C"/>
    <w:rsid w:val="00E8266A"/>
    <w:rsid w:val="00E85F0A"/>
    <w:rsid w:val="00E90158"/>
    <w:rsid w:val="00E90C0E"/>
    <w:rsid w:val="00E975B6"/>
    <w:rsid w:val="00EA0080"/>
    <w:rsid w:val="00EA1E88"/>
    <w:rsid w:val="00EA2E5F"/>
    <w:rsid w:val="00EA7F3B"/>
    <w:rsid w:val="00EB1CAF"/>
    <w:rsid w:val="00EB368C"/>
    <w:rsid w:val="00EB4ED0"/>
    <w:rsid w:val="00EB5C4D"/>
    <w:rsid w:val="00EB690D"/>
    <w:rsid w:val="00EC152F"/>
    <w:rsid w:val="00EC2724"/>
    <w:rsid w:val="00EC38CA"/>
    <w:rsid w:val="00EC3A1D"/>
    <w:rsid w:val="00EC451E"/>
    <w:rsid w:val="00EC52B8"/>
    <w:rsid w:val="00EC5E32"/>
    <w:rsid w:val="00EC606E"/>
    <w:rsid w:val="00EC60B8"/>
    <w:rsid w:val="00ED1ED8"/>
    <w:rsid w:val="00EE1DFA"/>
    <w:rsid w:val="00EE3CB4"/>
    <w:rsid w:val="00EF7B9E"/>
    <w:rsid w:val="00F0389B"/>
    <w:rsid w:val="00F05781"/>
    <w:rsid w:val="00F12282"/>
    <w:rsid w:val="00F14792"/>
    <w:rsid w:val="00F16750"/>
    <w:rsid w:val="00F17F28"/>
    <w:rsid w:val="00F21806"/>
    <w:rsid w:val="00F229E4"/>
    <w:rsid w:val="00F252FD"/>
    <w:rsid w:val="00F304F3"/>
    <w:rsid w:val="00F334DE"/>
    <w:rsid w:val="00F3381C"/>
    <w:rsid w:val="00F404E5"/>
    <w:rsid w:val="00F41B27"/>
    <w:rsid w:val="00F428BF"/>
    <w:rsid w:val="00F42EDE"/>
    <w:rsid w:val="00F442DF"/>
    <w:rsid w:val="00F44EFB"/>
    <w:rsid w:val="00F45F91"/>
    <w:rsid w:val="00F55E29"/>
    <w:rsid w:val="00F55E9C"/>
    <w:rsid w:val="00F56071"/>
    <w:rsid w:val="00F61BC7"/>
    <w:rsid w:val="00F655B9"/>
    <w:rsid w:val="00F65B06"/>
    <w:rsid w:val="00F77899"/>
    <w:rsid w:val="00F804A3"/>
    <w:rsid w:val="00F816FD"/>
    <w:rsid w:val="00F83913"/>
    <w:rsid w:val="00F87CCA"/>
    <w:rsid w:val="00F9342C"/>
    <w:rsid w:val="00F93A93"/>
    <w:rsid w:val="00F94072"/>
    <w:rsid w:val="00F9763D"/>
    <w:rsid w:val="00F97FA9"/>
    <w:rsid w:val="00FA338F"/>
    <w:rsid w:val="00FA3520"/>
    <w:rsid w:val="00FA7A3E"/>
    <w:rsid w:val="00FB033A"/>
    <w:rsid w:val="00FB6113"/>
    <w:rsid w:val="00FC3489"/>
    <w:rsid w:val="00FC5519"/>
    <w:rsid w:val="00FC7A2C"/>
    <w:rsid w:val="00FD39E5"/>
    <w:rsid w:val="00FD4C8D"/>
    <w:rsid w:val="00FD686E"/>
    <w:rsid w:val="00FE04B8"/>
    <w:rsid w:val="00FF1866"/>
    <w:rsid w:val="00FF2C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line="120" w:lineRule="atLeast"/>
      <w:jc w:val="center"/>
      <w:outlineLvl w:val="0"/>
    </w:pPr>
    <w:rPr>
      <w:b/>
      <w:sz w:val="48"/>
    </w:rPr>
  </w:style>
  <w:style w:type="paragraph" w:styleId="Nagwek2">
    <w:name w:val="heading 2"/>
    <w:basedOn w:val="Normalny"/>
    <w:next w:val="Normalny"/>
    <w:qFormat/>
    <w:pPr>
      <w:keepNext/>
      <w:spacing w:line="120" w:lineRule="atLeast"/>
      <w:jc w:val="center"/>
      <w:outlineLvl w:val="1"/>
    </w:pPr>
    <w:rPr>
      <w:b/>
      <w:sz w:val="28"/>
    </w:rPr>
  </w:style>
  <w:style w:type="paragraph" w:styleId="Nagwek3">
    <w:name w:val="heading 3"/>
    <w:basedOn w:val="Normalny"/>
    <w:next w:val="Normalny"/>
    <w:qFormat/>
    <w:pPr>
      <w:keepNext/>
      <w:spacing w:line="360" w:lineRule="auto"/>
      <w:ind w:firstLine="720"/>
      <w:jc w:val="both"/>
      <w:outlineLvl w:val="2"/>
    </w:pPr>
    <w:rPr>
      <w:sz w:val="24"/>
    </w:rPr>
  </w:style>
  <w:style w:type="paragraph" w:styleId="Nagwek4">
    <w:name w:val="heading 4"/>
    <w:basedOn w:val="Normalny"/>
    <w:next w:val="Normalny"/>
    <w:qFormat/>
    <w:pPr>
      <w:keepNext/>
      <w:spacing w:line="360" w:lineRule="auto"/>
      <w:jc w:val="both"/>
      <w:outlineLvl w:val="3"/>
    </w:pPr>
    <w:rPr>
      <w:sz w:val="24"/>
    </w:rPr>
  </w:style>
  <w:style w:type="paragraph" w:styleId="Nagwek5">
    <w:name w:val="heading 5"/>
    <w:basedOn w:val="Normalny"/>
    <w:next w:val="Normalny"/>
    <w:qFormat/>
    <w:pPr>
      <w:keepNext/>
      <w:spacing w:line="360" w:lineRule="auto"/>
      <w:jc w:val="center"/>
      <w:outlineLvl w:val="4"/>
    </w:pPr>
    <w:rPr>
      <w:b/>
      <w:bCs/>
      <w:sz w:val="32"/>
    </w:rPr>
  </w:style>
  <w:style w:type="paragraph" w:styleId="Nagwek6">
    <w:name w:val="heading 6"/>
    <w:basedOn w:val="Normalny"/>
    <w:next w:val="Normalny"/>
    <w:qFormat/>
    <w:pPr>
      <w:keepNext/>
      <w:spacing w:line="360" w:lineRule="auto"/>
      <w:jc w:val="center"/>
      <w:outlineLvl w:val="5"/>
    </w:pPr>
    <w:rPr>
      <w:b/>
      <w:bCs/>
      <w:sz w:val="24"/>
    </w:rPr>
  </w:style>
  <w:style w:type="paragraph" w:styleId="Nagwek7">
    <w:name w:val="heading 7"/>
    <w:basedOn w:val="Normalny"/>
    <w:next w:val="Normalny"/>
    <w:qFormat/>
    <w:pPr>
      <w:keepNext/>
      <w:spacing w:line="360" w:lineRule="auto"/>
      <w:jc w:val="center"/>
      <w:outlineLvl w:val="6"/>
    </w:pPr>
    <w:rPr>
      <w:sz w:val="24"/>
    </w:rPr>
  </w:style>
  <w:style w:type="paragraph" w:styleId="Nagwek8">
    <w:name w:val="heading 8"/>
    <w:basedOn w:val="Normalny"/>
    <w:next w:val="Normalny"/>
    <w:qFormat/>
    <w:pPr>
      <w:keepNext/>
      <w:spacing w:line="120" w:lineRule="atLeast"/>
      <w:ind w:left="-76"/>
      <w:outlineLvl w:val="7"/>
    </w:pPr>
    <w:rPr>
      <w:b/>
      <w:sz w:val="28"/>
      <w:szCs w:val="24"/>
    </w:rPr>
  </w:style>
  <w:style w:type="paragraph" w:styleId="Nagwek9">
    <w:name w:val="heading 9"/>
    <w:basedOn w:val="Normalny"/>
    <w:next w:val="Normalny"/>
    <w:qFormat/>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firstLine="720"/>
      <w:jc w:val="both"/>
    </w:pPr>
    <w:rPr>
      <w:sz w:val="24"/>
    </w:rPr>
  </w:style>
  <w:style w:type="paragraph" w:styleId="Tekstpodstawowy">
    <w:name w:val="Body Text"/>
    <w:basedOn w:val="Normalny"/>
    <w:link w:val="TekstpodstawowyZnak"/>
    <w:pPr>
      <w:spacing w:line="360" w:lineRule="auto"/>
      <w:jc w:val="both"/>
    </w:pPr>
    <w:rPr>
      <w:sz w:val="24"/>
    </w:rPr>
  </w:style>
  <w:style w:type="paragraph" w:styleId="Tekstpodstawowy2">
    <w:name w:val="Body Text 2"/>
    <w:basedOn w:val="Normalny"/>
    <w:pPr>
      <w:spacing w:line="360" w:lineRule="auto"/>
      <w:jc w:val="center"/>
    </w:pPr>
    <w:rPr>
      <w:sz w:val="26"/>
    </w:rPr>
  </w:style>
  <w:style w:type="paragraph" w:styleId="Tekstpodstawowywcity2">
    <w:name w:val="Body Text Indent 2"/>
    <w:basedOn w:val="Normalny"/>
    <w:rsid w:val="002C005C"/>
    <w:pPr>
      <w:spacing w:after="120" w:line="480" w:lineRule="auto"/>
      <w:ind w:left="283"/>
    </w:pPr>
  </w:style>
  <w:style w:type="paragraph" w:styleId="Tytu">
    <w:name w:val="Title"/>
    <w:basedOn w:val="Normalny"/>
    <w:qFormat/>
    <w:rsid w:val="008008ED"/>
    <w:pPr>
      <w:jc w:val="center"/>
    </w:pPr>
    <w:rPr>
      <w:b/>
      <w:bCs/>
      <w:sz w:val="32"/>
      <w:szCs w:val="24"/>
    </w:rPr>
  </w:style>
  <w:style w:type="paragraph" w:styleId="Podtytu">
    <w:name w:val="Subtitle"/>
    <w:basedOn w:val="Normalny"/>
    <w:qFormat/>
    <w:rsid w:val="008008ED"/>
    <w:pPr>
      <w:jc w:val="center"/>
    </w:pPr>
    <w:rPr>
      <w:b/>
      <w:bCs/>
      <w:sz w:val="32"/>
      <w:szCs w:val="24"/>
    </w:rPr>
  </w:style>
  <w:style w:type="paragraph" w:styleId="Nagwek">
    <w:name w:val="header"/>
    <w:basedOn w:val="Normalny"/>
    <w:link w:val="NagwekZnak"/>
    <w:rsid w:val="004E533D"/>
    <w:pPr>
      <w:tabs>
        <w:tab w:val="center" w:pos="4536"/>
        <w:tab w:val="right" w:pos="9072"/>
      </w:tabs>
    </w:pPr>
  </w:style>
  <w:style w:type="character" w:customStyle="1" w:styleId="NagwekZnak">
    <w:name w:val="Nagłówek Znak"/>
    <w:basedOn w:val="Domylnaczcionkaakapitu"/>
    <w:link w:val="Nagwek"/>
    <w:rsid w:val="004E533D"/>
  </w:style>
  <w:style w:type="character" w:customStyle="1" w:styleId="StopkaZnak">
    <w:name w:val="Stopka Znak"/>
    <w:link w:val="Stopka"/>
    <w:uiPriority w:val="99"/>
    <w:rsid w:val="0050329F"/>
  </w:style>
  <w:style w:type="paragraph" w:styleId="Tekstdymka">
    <w:name w:val="Balloon Text"/>
    <w:basedOn w:val="Normalny"/>
    <w:link w:val="TekstdymkaZnak"/>
    <w:rsid w:val="00761C08"/>
    <w:rPr>
      <w:rFonts w:ascii="Tahoma" w:hAnsi="Tahoma" w:cs="Tahoma"/>
      <w:sz w:val="16"/>
      <w:szCs w:val="16"/>
    </w:rPr>
  </w:style>
  <w:style w:type="character" w:customStyle="1" w:styleId="TekstdymkaZnak">
    <w:name w:val="Tekst dymka Znak"/>
    <w:link w:val="Tekstdymka"/>
    <w:rsid w:val="00761C08"/>
    <w:rPr>
      <w:rFonts w:ascii="Tahoma" w:hAnsi="Tahoma" w:cs="Tahoma"/>
      <w:sz w:val="16"/>
      <w:szCs w:val="16"/>
    </w:rPr>
  </w:style>
  <w:style w:type="character" w:customStyle="1" w:styleId="TekstpodstawowyZnak">
    <w:name w:val="Tekst podstawowy Znak"/>
    <w:link w:val="Tekstpodstawowy"/>
    <w:rsid w:val="00B00A3F"/>
    <w:rPr>
      <w:sz w:val="24"/>
    </w:rPr>
  </w:style>
  <w:style w:type="paragraph" w:customStyle="1" w:styleId="ZnakZnak1">
    <w:name w:val="Znak Znak1"/>
    <w:basedOn w:val="Normalny"/>
    <w:rsid w:val="00D94FF4"/>
    <w:rPr>
      <w:rFonts w:ascii="Arial" w:hAnsi="Arial" w:cs="Arial"/>
      <w:sz w:val="24"/>
      <w:szCs w:val="24"/>
    </w:rPr>
  </w:style>
  <w:style w:type="character" w:styleId="Pogrubienie">
    <w:name w:val="Strong"/>
    <w:uiPriority w:val="22"/>
    <w:qFormat/>
    <w:rsid w:val="00664E46"/>
    <w:rPr>
      <w:b/>
      <w:bCs/>
    </w:rPr>
  </w:style>
  <w:style w:type="paragraph" w:styleId="Tekstblokowy">
    <w:name w:val="Block Text"/>
    <w:basedOn w:val="Normalny"/>
    <w:rsid w:val="009E2F5F"/>
    <w:pPr>
      <w:ind w:left="113" w:right="113"/>
    </w:pPr>
    <w:rPr>
      <w:szCs w:val="24"/>
    </w:rPr>
  </w:style>
  <w:style w:type="paragraph" w:styleId="Tekstprzypisukocowego">
    <w:name w:val="endnote text"/>
    <w:basedOn w:val="Normalny"/>
    <w:link w:val="TekstprzypisukocowegoZnak"/>
    <w:rsid w:val="004C3FCD"/>
  </w:style>
  <w:style w:type="character" w:customStyle="1" w:styleId="TekstprzypisukocowegoZnak">
    <w:name w:val="Tekst przypisu końcowego Znak"/>
    <w:basedOn w:val="Domylnaczcionkaakapitu"/>
    <w:link w:val="Tekstprzypisukocowego"/>
    <w:rsid w:val="004C3FCD"/>
  </w:style>
  <w:style w:type="character" w:styleId="Odwoanieprzypisukocowego">
    <w:name w:val="endnote reference"/>
    <w:basedOn w:val="Domylnaczcionkaakapitu"/>
    <w:rsid w:val="004C3FCD"/>
    <w:rPr>
      <w:vertAlign w:val="superscript"/>
    </w:rPr>
  </w:style>
  <w:style w:type="paragraph" w:customStyle="1" w:styleId="wupunkowanie">
    <w:name w:val="wupunkowanie"/>
    <w:basedOn w:val="Normalny"/>
    <w:rsid w:val="00E32052"/>
    <w:pPr>
      <w:spacing w:before="100" w:beforeAutospacing="1" w:after="100" w:afterAutospacing="1"/>
    </w:pPr>
    <w:rPr>
      <w:rFonts w:eastAsiaTheme="minorHAnsi"/>
      <w:color w:val="000000"/>
      <w:sz w:val="24"/>
      <w:szCs w:val="24"/>
    </w:rPr>
  </w:style>
  <w:style w:type="paragraph" w:styleId="Akapitzlist">
    <w:name w:val="List Paragraph"/>
    <w:basedOn w:val="Normalny"/>
    <w:uiPriority w:val="34"/>
    <w:qFormat/>
    <w:rsid w:val="00F16750"/>
    <w:pPr>
      <w:ind w:left="720"/>
      <w:contextualSpacing/>
    </w:pPr>
  </w:style>
  <w:style w:type="paragraph" w:customStyle="1" w:styleId="B1">
    <w:name w:val="B1"/>
    <w:basedOn w:val="Tekstpodstawowy"/>
    <w:link w:val="B1Znak"/>
    <w:rsid w:val="00B827DA"/>
    <w:pPr>
      <w:suppressAutoHyphens/>
      <w:spacing w:line="240" w:lineRule="auto"/>
    </w:pPr>
    <w:rPr>
      <w:rFonts w:ascii="Arial" w:hAnsi="Arial"/>
      <w:lang w:eastAsia="ar-SA"/>
    </w:rPr>
  </w:style>
  <w:style w:type="character" w:customStyle="1" w:styleId="B1Znak">
    <w:name w:val="B1 Znak"/>
    <w:link w:val="B1"/>
    <w:rsid w:val="00B827DA"/>
    <w:rPr>
      <w:rFonts w:ascii="Arial" w:hAnsi="Arial"/>
      <w:sz w:val="24"/>
      <w:lang w:eastAsia="ar-SA"/>
    </w:rPr>
  </w:style>
  <w:style w:type="character" w:styleId="Tekstzastpczy">
    <w:name w:val="Placeholder Text"/>
    <w:basedOn w:val="Domylnaczcionkaakapitu"/>
    <w:uiPriority w:val="99"/>
    <w:semiHidden/>
    <w:rsid w:val="00242C1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line="120" w:lineRule="atLeast"/>
      <w:jc w:val="center"/>
      <w:outlineLvl w:val="0"/>
    </w:pPr>
    <w:rPr>
      <w:b/>
      <w:sz w:val="48"/>
    </w:rPr>
  </w:style>
  <w:style w:type="paragraph" w:styleId="Nagwek2">
    <w:name w:val="heading 2"/>
    <w:basedOn w:val="Normalny"/>
    <w:next w:val="Normalny"/>
    <w:qFormat/>
    <w:pPr>
      <w:keepNext/>
      <w:spacing w:line="120" w:lineRule="atLeast"/>
      <w:jc w:val="center"/>
      <w:outlineLvl w:val="1"/>
    </w:pPr>
    <w:rPr>
      <w:b/>
      <w:sz w:val="28"/>
    </w:rPr>
  </w:style>
  <w:style w:type="paragraph" w:styleId="Nagwek3">
    <w:name w:val="heading 3"/>
    <w:basedOn w:val="Normalny"/>
    <w:next w:val="Normalny"/>
    <w:qFormat/>
    <w:pPr>
      <w:keepNext/>
      <w:spacing w:line="360" w:lineRule="auto"/>
      <w:ind w:firstLine="720"/>
      <w:jc w:val="both"/>
      <w:outlineLvl w:val="2"/>
    </w:pPr>
    <w:rPr>
      <w:sz w:val="24"/>
    </w:rPr>
  </w:style>
  <w:style w:type="paragraph" w:styleId="Nagwek4">
    <w:name w:val="heading 4"/>
    <w:basedOn w:val="Normalny"/>
    <w:next w:val="Normalny"/>
    <w:qFormat/>
    <w:pPr>
      <w:keepNext/>
      <w:spacing w:line="360" w:lineRule="auto"/>
      <w:jc w:val="both"/>
      <w:outlineLvl w:val="3"/>
    </w:pPr>
    <w:rPr>
      <w:sz w:val="24"/>
    </w:rPr>
  </w:style>
  <w:style w:type="paragraph" w:styleId="Nagwek5">
    <w:name w:val="heading 5"/>
    <w:basedOn w:val="Normalny"/>
    <w:next w:val="Normalny"/>
    <w:qFormat/>
    <w:pPr>
      <w:keepNext/>
      <w:spacing w:line="360" w:lineRule="auto"/>
      <w:jc w:val="center"/>
      <w:outlineLvl w:val="4"/>
    </w:pPr>
    <w:rPr>
      <w:b/>
      <w:bCs/>
      <w:sz w:val="32"/>
    </w:rPr>
  </w:style>
  <w:style w:type="paragraph" w:styleId="Nagwek6">
    <w:name w:val="heading 6"/>
    <w:basedOn w:val="Normalny"/>
    <w:next w:val="Normalny"/>
    <w:qFormat/>
    <w:pPr>
      <w:keepNext/>
      <w:spacing w:line="360" w:lineRule="auto"/>
      <w:jc w:val="center"/>
      <w:outlineLvl w:val="5"/>
    </w:pPr>
    <w:rPr>
      <w:b/>
      <w:bCs/>
      <w:sz w:val="24"/>
    </w:rPr>
  </w:style>
  <w:style w:type="paragraph" w:styleId="Nagwek7">
    <w:name w:val="heading 7"/>
    <w:basedOn w:val="Normalny"/>
    <w:next w:val="Normalny"/>
    <w:qFormat/>
    <w:pPr>
      <w:keepNext/>
      <w:spacing w:line="360" w:lineRule="auto"/>
      <w:jc w:val="center"/>
      <w:outlineLvl w:val="6"/>
    </w:pPr>
    <w:rPr>
      <w:sz w:val="24"/>
    </w:rPr>
  </w:style>
  <w:style w:type="paragraph" w:styleId="Nagwek8">
    <w:name w:val="heading 8"/>
    <w:basedOn w:val="Normalny"/>
    <w:next w:val="Normalny"/>
    <w:qFormat/>
    <w:pPr>
      <w:keepNext/>
      <w:spacing w:line="120" w:lineRule="atLeast"/>
      <w:ind w:left="-76"/>
      <w:outlineLvl w:val="7"/>
    </w:pPr>
    <w:rPr>
      <w:b/>
      <w:sz w:val="28"/>
      <w:szCs w:val="24"/>
    </w:rPr>
  </w:style>
  <w:style w:type="paragraph" w:styleId="Nagwek9">
    <w:name w:val="heading 9"/>
    <w:basedOn w:val="Normalny"/>
    <w:next w:val="Normalny"/>
    <w:qFormat/>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firstLine="720"/>
      <w:jc w:val="both"/>
    </w:pPr>
    <w:rPr>
      <w:sz w:val="24"/>
    </w:rPr>
  </w:style>
  <w:style w:type="paragraph" w:styleId="Tekstpodstawowy">
    <w:name w:val="Body Text"/>
    <w:basedOn w:val="Normalny"/>
    <w:link w:val="TekstpodstawowyZnak"/>
    <w:pPr>
      <w:spacing w:line="360" w:lineRule="auto"/>
      <w:jc w:val="both"/>
    </w:pPr>
    <w:rPr>
      <w:sz w:val="24"/>
    </w:rPr>
  </w:style>
  <w:style w:type="paragraph" w:styleId="Tekstpodstawowy2">
    <w:name w:val="Body Text 2"/>
    <w:basedOn w:val="Normalny"/>
    <w:pPr>
      <w:spacing w:line="360" w:lineRule="auto"/>
      <w:jc w:val="center"/>
    </w:pPr>
    <w:rPr>
      <w:sz w:val="26"/>
    </w:rPr>
  </w:style>
  <w:style w:type="paragraph" w:styleId="Tekstpodstawowywcity2">
    <w:name w:val="Body Text Indent 2"/>
    <w:basedOn w:val="Normalny"/>
    <w:rsid w:val="002C005C"/>
    <w:pPr>
      <w:spacing w:after="120" w:line="480" w:lineRule="auto"/>
      <w:ind w:left="283"/>
    </w:pPr>
  </w:style>
  <w:style w:type="paragraph" w:styleId="Tytu">
    <w:name w:val="Title"/>
    <w:basedOn w:val="Normalny"/>
    <w:qFormat/>
    <w:rsid w:val="008008ED"/>
    <w:pPr>
      <w:jc w:val="center"/>
    </w:pPr>
    <w:rPr>
      <w:b/>
      <w:bCs/>
      <w:sz w:val="32"/>
      <w:szCs w:val="24"/>
    </w:rPr>
  </w:style>
  <w:style w:type="paragraph" w:styleId="Podtytu">
    <w:name w:val="Subtitle"/>
    <w:basedOn w:val="Normalny"/>
    <w:qFormat/>
    <w:rsid w:val="008008ED"/>
    <w:pPr>
      <w:jc w:val="center"/>
    </w:pPr>
    <w:rPr>
      <w:b/>
      <w:bCs/>
      <w:sz w:val="32"/>
      <w:szCs w:val="24"/>
    </w:rPr>
  </w:style>
  <w:style w:type="paragraph" w:styleId="Nagwek">
    <w:name w:val="header"/>
    <w:basedOn w:val="Normalny"/>
    <w:link w:val="NagwekZnak"/>
    <w:rsid w:val="004E533D"/>
    <w:pPr>
      <w:tabs>
        <w:tab w:val="center" w:pos="4536"/>
        <w:tab w:val="right" w:pos="9072"/>
      </w:tabs>
    </w:pPr>
  </w:style>
  <w:style w:type="character" w:customStyle="1" w:styleId="NagwekZnak">
    <w:name w:val="Nagłówek Znak"/>
    <w:basedOn w:val="Domylnaczcionkaakapitu"/>
    <w:link w:val="Nagwek"/>
    <w:rsid w:val="004E533D"/>
  </w:style>
  <w:style w:type="character" w:customStyle="1" w:styleId="StopkaZnak">
    <w:name w:val="Stopka Znak"/>
    <w:link w:val="Stopka"/>
    <w:uiPriority w:val="99"/>
    <w:rsid w:val="0050329F"/>
  </w:style>
  <w:style w:type="paragraph" w:styleId="Tekstdymka">
    <w:name w:val="Balloon Text"/>
    <w:basedOn w:val="Normalny"/>
    <w:link w:val="TekstdymkaZnak"/>
    <w:rsid w:val="00761C08"/>
    <w:rPr>
      <w:rFonts w:ascii="Tahoma" w:hAnsi="Tahoma" w:cs="Tahoma"/>
      <w:sz w:val="16"/>
      <w:szCs w:val="16"/>
    </w:rPr>
  </w:style>
  <w:style w:type="character" w:customStyle="1" w:styleId="TekstdymkaZnak">
    <w:name w:val="Tekst dymka Znak"/>
    <w:link w:val="Tekstdymka"/>
    <w:rsid w:val="00761C08"/>
    <w:rPr>
      <w:rFonts w:ascii="Tahoma" w:hAnsi="Tahoma" w:cs="Tahoma"/>
      <w:sz w:val="16"/>
      <w:szCs w:val="16"/>
    </w:rPr>
  </w:style>
  <w:style w:type="character" w:customStyle="1" w:styleId="TekstpodstawowyZnak">
    <w:name w:val="Tekst podstawowy Znak"/>
    <w:link w:val="Tekstpodstawowy"/>
    <w:rsid w:val="00B00A3F"/>
    <w:rPr>
      <w:sz w:val="24"/>
    </w:rPr>
  </w:style>
  <w:style w:type="paragraph" w:customStyle="1" w:styleId="ZnakZnak1">
    <w:name w:val="Znak Znak1"/>
    <w:basedOn w:val="Normalny"/>
    <w:rsid w:val="00D94FF4"/>
    <w:rPr>
      <w:rFonts w:ascii="Arial" w:hAnsi="Arial" w:cs="Arial"/>
      <w:sz w:val="24"/>
      <w:szCs w:val="24"/>
    </w:rPr>
  </w:style>
  <w:style w:type="character" w:styleId="Pogrubienie">
    <w:name w:val="Strong"/>
    <w:uiPriority w:val="22"/>
    <w:qFormat/>
    <w:rsid w:val="00664E46"/>
    <w:rPr>
      <w:b/>
      <w:bCs/>
    </w:rPr>
  </w:style>
  <w:style w:type="paragraph" w:styleId="Tekstblokowy">
    <w:name w:val="Block Text"/>
    <w:basedOn w:val="Normalny"/>
    <w:rsid w:val="009E2F5F"/>
    <w:pPr>
      <w:ind w:left="113" w:right="113"/>
    </w:pPr>
    <w:rPr>
      <w:szCs w:val="24"/>
    </w:rPr>
  </w:style>
  <w:style w:type="paragraph" w:styleId="Tekstprzypisukocowego">
    <w:name w:val="endnote text"/>
    <w:basedOn w:val="Normalny"/>
    <w:link w:val="TekstprzypisukocowegoZnak"/>
    <w:rsid w:val="004C3FCD"/>
  </w:style>
  <w:style w:type="character" w:customStyle="1" w:styleId="TekstprzypisukocowegoZnak">
    <w:name w:val="Tekst przypisu końcowego Znak"/>
    <w:basedOn w:val="Domylnaczcionkaakapitu"/>
    <w:link w:val="Tekstprzypisukocowego"/>
    <w:rsid w:val="004C3FCD"/>
  </w:style>
  <w:style w:type="character" w:styleId="Odwoanieprzypisukocowego">
    <w:name w:val="endnote reference"/>
    <w:basedOn w:val="Domylnaczcionkaakapitu"/>
    <w:rsid w:val="004C3FCD"/>
    <w:rPr>
      <w:vertAlign w:val="superscript"/>
    </w:rPr>
  </w:style>
  <w:style w:type="paragraph" w:customStyle="1" w:styleId="wupunkowanie">
    <w:name w:val="wupunkowanie"/>
    <w:basedOn w:val="Normalny"/>
    <w:rsid w:val="00E32052"/>
    <w:pPr>
      <w:spacing w:before="100" w:beforeAutospacing="1" w:after="100" w:afterAutospacing="1"/>
    </w:pPr>
    <w:rPr>
      <w:rFonts w:eastAsiaTheme="minorHAnsi"/>
      <w:color w:val="000000"/>
      <w:sz w:val="24"/>
      <w:szCs w:val="24"/>
    </w:rPr>
  </w:style>
  <w:style w:type="paragraph" w:styleId="Akapitzlist">
    <w:name w:val="List Paragraph"/>
    <w:basedOn w:val="Normalny"/>
    <w:uiPriority w:val="34"/>
    <w:qFormat/>
    <w:rsid w:val="00F16750"/>
    <w:pPr>
      <w:ind w:left="720"/>
      <w:contextualSpacing/>
    </w:pPr>
  </w:style>
  <w:style w:type="paragraph" w:customStyle="1" w:styleId="B1">
    <w:name w:val="B1"/>
    <w:basedOn w:val="Tekstpodstawowy"/>
    <w:link w:val="B1Znak"/>
    <w:rsid w:val="00B827DA"/>
    <w:pPr>
      <w:suppressAutoHyphens/>
      <w:spacing w:line="240" w:lineRule="auto"/>
    </w:pPr>
    <w:rPr>
      <w:rFonts w:ascii="Arial" w:hAnsi="Arial"/>
      <w:lang w:eastAsia="ar-SA"/>
    </w:rPr>
  </w:style>
  <w:style w:type="character" w:customStyle="1" w:styleId="B1Znak">
    <w:name w:val="B1 Znak"/>
    <w:link w:val="B1"/>
    <w:rsid w:val="00B827DA"/>
    <w:rPr>
      <w:rFonts w:ascii="Arial" w:hAnsi="Arial"/>
      <w:sz w:val="24"/>
      <w:lang w:eastAsia="ar-SA"/>
    </w:rPr>
  </w:style>
  <w:style w:type="character" w:styleId="Tekstzastpczy">
    <w:name w:val="Placeholder Text"/>
    <w:basedOn w:val="Domylnaczcionkaakapitu"/>
    <w:uiPriority w:val="99"/>
    <w:semiHidden/>
    <w:rsid w:val="00242C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197586">
      <w:bodyDiv w:val="1"/>
      <w:marLeft w:val="0"/>
      <w:marRight w:val="0"/>
      <w:marTop w:val="0"/>
      <w:marBottom w:val="0"/>
      <w:divBdr>
        <w:top w:val="none" w:sz="0" w:space="0" w:color="auto"/>
        <w:left w:val="none" w:sz="0" w:space="0" w:color="auto"/>
        <w:bottom w:val="none" w:sz="0" w:space="0" w:color="auto"/>
        <w:right w:val="none" w:sz="0" w:space="0" w:color="auto"/>
      </w:divBdr>
    </w:div>
    <w:div w:id="18898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742FEEE7-ABC1-4465-B2DC-8CE6AE36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1826</Words>
  <Characters>10959</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PROJEKT WYKONAWCZY</vt:lpstr>
    </vt:vector>
  </TitlesOfParts>
  <Company>SM Południe - Puławy</Company>
  <LinksUpToDate>false</LinksUpToDate>
  <CharactersWithSpaces>12760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WYKONAWCZY</dc:title>
  <dc:creator>MarkaB</dc:creator>
  <cp:lastModifiedBy>Pracownia Marka B.</cp:lastModifiedBy>
  <cp:revision>2</cp:revision>
  <cp:lastPrinted>2020-01-21T19:13:00Z</cp:lastPrinted>
  <dcterms:created xsi:type="dcterms:W3CDTF">2020-01-21T19:30:00Z</dcterms:created>
  <dcterms:modified xsi:type="dcterms:W3CDTF">2020-01-21T19:30:00Z</dcterms:modified>
</cp:coreProperties>
</file>